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21" w14:textId="62CD0B68" w:rsidR="00C758CD" w:rsidRDefault="00286FE2" w:rsidP="005A0973">
      <w:pPr>
        <w:pBdr>
          <w:top w:val="nil"/>
          <w:left w:val="nil"/>
          <w:bottom w:val="nil"/>
          <w:right w:val="nil"/>
          <w:between w:val="nil"/>
        </w:pBdr>
        <w:spacing w:after="360"/>
        <w:ind w:leftChars="0" w:left="0" w:firstLineChars="0" w:firstLine="0"/>
        <w:jc w:val="center"/>
        <w:rPr>
          <w:rFonts w:ascii="Times New Roman" w:eastAsia="Times New Roman" w:hAnsi="Times New Roman" w:cs="Times New Roman"/>
          <w:b/>
          <w:smallCaps/>
          <w:color w:val="000000"/>
          <w:sz w:val="32"/>
          <w:szCs w:val="32"/>
        </w:rPr>
      </w:pPr>
      <w:r>
        <w:rPr>
          <w:rFonts w:ascii="Times New Roman" w:eastAsia="Times New Roman" w:hAnsi="Times New Roman" w:cs="Times New Roman"/>
          <w:b/>
          <w:smallCaps/>
          <w:sz w:val="32"/>
          <w:szCs w:val="32"/>
        </w:rPr>
        <w:t>ONTARIO AUTISM PROGRAM</w:t>
      </w:r>
    </w:p>
    <w:p w14:paraId="00000022" w14:textId="77777777" w:rsidR="00C758CD" w:rsidRDefault="00C758CD">
      <w:pPr>
        <w:pStyle w:val="Heading1"/>
        <w:ind w:left="1" w:hanging="3"/>
      </w:pPr>
    </w:p>
    <w:p w14:paraId="00000023" w14:textId="77777777" w:rsidR="00C758CD" w:rsidRDefault="00C758CD">
      <w:pPr>
        <w:ind w:left="0" w:hanging="2"/>
      </w:pPr>
    </w:p>
    <w:p w14:paraId="00000024" w14:textId="77777777" w:rsidR="00C758CD" w:rsidRDefault="00C758CD">
      <w:pPr>
        <w:ind w:left="0" w:hanging="2"/>
      </w:pPr>
    </w:p>
    <w:p w14:paraId="00000025" w14:textId="77777777" w:rsidR="00C758CD" w:rsidRDefault="00C758CD">
      <w:pPr>
        <w:ind w:left="0" w:hanging="2"/>
      </w:pPr>
    </w:p>
    <w:p w14:paraId="00000026" w14:textId="77777777" w:rsidR="00C758CD" w:rsidRDefault="00C758CD">
      <w:pPr>
        <w:ind w:left="0" w:hanging="2"/>
      </w:pPr>
    </w:p>
    <w:p w14:paraId="00000027" w14:textId="77777777" w:rsidR="00C758CD" w:rsidRDefault="00C758CD">
      <w:pPr>
        <w:ind w:left="0" w:hanging="2"/>
      </w:pPr>
    </w:p>
    <w:p w14:paraId="00000028" w14:textId="77777777" w:rsidR="00C758CD" w:rsidRDefault="00C758CD">
      <w:pPr>
        <w:ind w:left="0" w:hanging="2"/>
      </w:pPr>
    </w:p>
    <w:p w14:paraId="00000029" w14:textId="77777777" w:rsidR="00C758CD" w:rsidRDefault="00C758CD">
      <w:pPr>
        <w:ind w:left="0" w:hanging="2"/>
      </w:pPr>
    </w:p>
    <w:p w14:paraId="0000002A" w14:textId="77777777" w:rsidR="00C758CD" w:rsidRDefault="00C758CD">
      <w:pPr>
        <w:ind w:left="0" w:hanging="2"/>
      </w:pPr>
    </w:p>
    <w:p w14:paraId="0000002B" w14:textId="77777777" w:rsidR="00C758CD" w:rsidRDefault="00C758CD">
      <w:pPr>
        <w:ind w:left="0" w:hanging="2"/>
      </w:pPr>
    </w:p>
    <w:p w14:paraId="0000002C" w14:textId="77777777" w:rsidR="00C758CD" w:rsidRDefault="00C758CD">
      <w:pPr>
        <w:ind w:left="0" w:hanging="2"/>
      </w:pPr>
    </w:p>
    <w:p w14:paraId="0000002D" w14:textId="77777777" w:rsidR="00C758CD" w:rsidRDefault="00C758CD">
      <w:pPr>
        <w:ind w:left="0" w:hanging="2"/>
      </w:pPr>
    </w:p>
    <w:p w14:paraId="0000002E" w14:textId="77777777" w:rsidR="00C758CD" w:rsidRDefault="00C758CD">
      <w:pPr>
        <w:ind w:left="0" w:hanging="2"/>
      </w:pPr>
    </w:p>
    <w:p w14:paraId="0000002F" w14:textId="77777777" w:rsidR="00C758CD" w:rsidRDefault="00C758CD">
      <w:pPr>
        <w:ind w:left="0" w:hanging="2"/>
      </w:pPr>
    </w:p>
    <w:p w14:paraId="00000030" w14:textId="77777777" w:rsidR="00C758CD" w:rsidRDefault="00C758CD">
      <w:pPr>
        <w:ind w:left="0" w:hanging="2"/>
      </w:pPr>
    </w:p>
    <w:p w14:paraId="00000031" w14:textId="77777777" w:rsidR="00C758CD" w:rsidRDefault="00C758CD">
      <w:pPr>
        <w:ind w:left="0" w:hanging="2"/>
      </w:pPr>
    </w:p>
    <w:p w14:paraId="00000032" w14:textId="77777777" w:rsidR="00C758CD" w:rsidRDefault="00C758CD">
      <w:pPr>
        <w:ind w:left="0" w:hanging="2"/>
      </w:pPr>
    </w:p>
    <w:p w14:paraId="00000033" w14:textId="77777777" w:rsidR="00C758CD" w:rsidRDefault="00C758CD">
      <w:pPr>
        <w:ind w:left="0" w:hanging="2"/>
      </w:pPr>
    </w:p>
    <w:p w14:paraId="00000034" w14:textId="77777777" w:rsidR="00C758CD" w:rsidRDefault="00C758CD">
      <w:pPr>
        <w:ind w:left="0" w:hanging="2"/>
      </w:pPr>
    </w:p>
    <w:p w14:paraId="00000035" w14:textId="77777777" w:rsidR="00C758CD" w:rsidRDefault="00C758CD">
      <w:pPr>
        <w:ind w:left="0" w:hanging="2"/>
      </w:pPr>
    </w:p>
    <w:p w14:paraId="00000036" w14:textId="77777777" w:rsidR="00C758CD" w:rsidRDefault="00286FE2">
      <w:pPr>
        <w:tabs>
          <w:tab w:val="left" w:pos="3600"/>
        </w:tabs>
        <w:ind w:left="0" w:hanging="2"/>
      </w:pPr>
      <w:r>
        <w:rPr>
          <w:b/>
        </w:rPr>
        <w:t xml:space="preserve">STUDENT NAME: </w:t>
      </w:r>
      <w:r>
        <w:rPr>
          <w:b/>
        </w:rPr>
        <w:tab/>
      </w:r>
      <w:r>
        <w:t>Hannah Charlton</w:t>
      </w:r>
    </w:p>
    <w:p w14:paraId="00000037" w14:textId="6F3B731D" w:rsidR="00C758CD" w:rsidRDefault="005A0973">
      <w:pPr>
        <w:tabs>
          <w:tab w:val="left" w:pos="3600"/>
        </w:tabs>
        <w:ind w:left="0" w:hanging="2"/>
      </w:pPr>
      <w:r>
        <w:tab/>
      </w:r>
      <w:r w:rsidR="00286FE2">
        <w:tab/>
        <w:t xml:space="preserve">Lindsay </w:t>
      </w:r>
      <w:proofErr w:type="spellStart"/>
      <w:r w:rsidR="00286FE2">
        <w:t>Harant</w:t>
      </w:r>
      <w:proofErr w:type="spellEnd"/>
    </w:p>
    <w:p w14:paraId="00000038" w14:textId="77777777" w:rsidR="00C758CD" w:rsidRDefault="00286FE2">
      <w:pPr>
        <w:tabs>
          <w:tab w:val="left" w:pos="3600"/>
        </w:tabs>
        <w:ind w:left="0" w:hanging="2"/>
      </w:pPr>
      <w:r>
        <w:rPr>
          <w:b/>
        </w:rPr>
        <w:t>STUDENT NUMBER:</w:t>
      </w:r>
      <w:r>
        <w:rPr>
          <w:b/>
        </w:rPr>
        <w:tab/>
      </w:r>
      <w:r>
        <w:t>7503303</w:t>
      </w:r>
    </w:p>
    <w:p w14:paraId="00000039" w14:textId="56BC13AC" w:rsidR="00C758CD" w:rsidRDefault="00286FE2">
      <w:pPr>
        <w:tabs>
          <w:tab w:val="left" w:pos="3600"/>
        </w:tabs>
        <w:ind w:left="0" w:hanging="2"/>
      </w:pPr>
      <w:r>
        <w:tab/>
      </w:r>
      <w:r w:rsidR="005A0973">
        <w:tab/>
      </w:r>
      <w:r>
        <w:t>7729981</w:t>
      </w:r>
    </w:p>
    <w:p w14:paraId="0000003A" w14:textId="77777777" w:rsidR="00C758CD" w:rsidRDefault="00286FE2">
      <w:pPr>
        <w:tabs>
          <w:tab w:val="left" w:pos="3600"/>
        </w:tabs>
        <w:ind w:left="0" w:hanging="2"/>
      </w:pPr>
      <w:r>
        <w:rPr>
          <w:b/>
        </w:rPr>
        <w:t>COURSE NAME:</w:t>
      </w:r>
      <w:r>
        <w:rPr>
          <w:b/>
        </w:rPr>
        <w:tab/>
      </w:r>
    </w:p>
    <w:p w14:paraId="0000003B" w14:textId="77777777" w:rsidR="00C758CD" w:rsidRDefault="00286FE2">
      <w:pPr>
        <w:tabs>
          <w:tab w:val="left" w:pos="3600"/>
        </w:tabs>
        <w:ind w:left="0" w:hanging="2"/>
      </w:pPr>
      <w:r>
        <w:rPr>
          <w:b/>
        </w:rPr>
        <w:t>DEPARTMENT:</w:t>
      </w:r>
      <w:r>
        <w:rPr>
          <w:b/>
        </w:rPr>
        <w:tab/>
      </w:r>
      <w:r>
        <w:t xml:space="preserve">Advanced Public Relations Research </w:t>
      </w:r>
    </w:p>
    <w:p w14:paraId="0000003C" w14:textId="645F4D0B" w:rsidR="00C758CD" w:rsidRDefault="00286FE2">
      <w:pPr>
        <w:tabs>
          <w:tab w:val="left" w:pos="3600"/>
        </w:tabs>
        <w:ind w:left="0" w:hanging="2"/>
      </w:pPr>
      <w:r>
        <w:rPr>
          <w:b/>
        </w:rPr>
        <w:t>COURSE CODE:</w:t>
      </w:r>
      <w:r>
        <w:rPr>
          <w:b/>
        </w:rPr>
        <w:tab/>
      </w:r>
      <w:r w:rsidR="00B310D8">
        <w:t>PRLN74010</w:t>
      </w:r>
    </w:p>
    <w:p w14:paraId="0000003D" w14:textId="77777777" w:rsidR="00C758CD" w:rsidRDefault="00C758CD">
      <w:pPr>
        <w:tabs>
          <w:tab w:val="left" w:pos="3600"/>
        </w:tabs>
        <w:ind w:left="0" w:hanging="2"/>
      </w:pPr>
    </w:p>
    <w:p w14:paraId="0000003E" w14:textId="77777777" w:rsidR="00C758CD" w:rsidRDefault="00C758CD">
      <w:pPr>
        <w:tabs>
          <w:tab w:val="left" w:pos="3600"/>
        </w:tabs>
        <w:ind w:left="0" w:hanging="2"/>
      </w:pPr>
    </w:p>
    <w:p w14:paraId="0000003F" w14:textId="77777777" w:rsidR="00C758CD" w:rsidRDefault="00286FE2">
      <w:pPr>
        <w:tabs>
          <w:tab w:val="left" w:pos="3600"/>
        </w:tabs>
        <w:ind w:left="0" w:hanging="2"/>
      </w:pPr>
      <w:r>
        <w:rPr>
          <w:b/>
        </w:rPr>
        <w:t>SUPERVISOR:</w:t>
      </w:r>
      <w:r>
        <w:rPr>
          <w:b/>
        </w:rPr>
        <w:tab/>
      </w:r>
      <w:r>
        <w:t xml:space="preserve">David </w:t>
      </w:r>
      <w:proofErr w:type="spellStart"/>
      <w:r>
        <w:t>Harmes</w:t>
      </w:r>
      <w:proofErr w:type="spellEnd"/>
      <w:r>
        <w:t xml:space="preserve">, PhD </w:t>
      </w:r>
    </w:p>
    <w:p w14:paraId="00000040" w14:textId="77777777" w:rsidR="00C758CD" w:rsidRDefault="00C758CD">
      <w:pPr>
        <w:tabs>
          <w:tab w:val="left" w:pos="3600"/>
        </w:tabs>
        <w:ind w:left="0" w:hanging="2"/>
      </w:pPr>
    </w:p>
    <w:p w14:paraId="00000041" w14:textId="51B996A1" w:rsidR="00C758CD" w:rsidRDefault="00286FE2">
      <w:pPr>
        <w:tabs>
          <w:tab w:val="left" w:pos="3600"/>
        </w:tabs>
        <w:ind w:left="0" w:hanging="2"/>
      </w:pPr>
      <w:r>
        <w:rPr>
          <w:b/>
        </w:rPr>
        <w:t xml:space="preserve">DATE OF SUBMISSION: </w:t>
      </w:r>
      <w:r>
        <w:rPr>
          <w:b/>
        </w:rPr>
        <w:tab/>
      </w:r>
      <w:r w:rsidR="005A0973">
        <w:t>01 10</w:t>
      </w:r>
      <w:r>
        <w:t xml:space="preserve"> 2019</w:t>
      </w:r>
    </w:p>
    <w:p w14:paraId="00000042" w14:textId="77777777" w:rsidR="00C758CD" w:rsidRDefault="00286FE2">
      <w:pPr>
        <w:ind w:left="0" w:hanging="2"/>
        <w:jc w:val="center"/>
        <w:rPr>
          <w:sz w:val="32"/>
          <w:szCs w:val="32"/>
        </w:rPr>
      </w:pPr>
      <w:r>
        <w:br w:type="page"/>
      </w:r>
      <w:r>
        <w:rPr>
          <w:b/>
          <w:sz w:val="32"/>
          <w:szCs w:val="32"/>
        </w:rPr>
        <w:lastRenderedPageBreak/>
        <w:t>CONTENTS</w:t>
      </w:r>
    </w:p>
    <w:sdt>
      <w:sdtPr>
        <w:id w:val="-1338145731"/>
        <w:docPartObj>
          <w:docPartGallery w:val="Table of Contents"/>
          <w:docPartUnique/>
        </w:docPartObj>
      </w:sdtPr>
      <w:sdtEndPr/>
      <w:sdtContent>
        <w:p w14:paraId="00000043"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begin"/>
          </w:r>
          <w:r>
            <w:instrText xml:space="preserve"> TOC \h \u \z </w:instrText>
          </w:r>
          <w:r>
            <w:fldChar w:fldCharType="separate"/>
          </w:r>
          <w:r>
            <w:rPr>
              <w:rFonts w:ascii="Times New Roman" w:eastAsia="Times New Roman" w:hAnsi="Times New Roman" w:cs="Times New Roman"/>
              <w:b/>
              <w:smallCaps/>
              <w:color w:val="000000"/>
              <w:sz w:val="20"/>
              <w:szCs w:val="20"/>
            </w:rPr>
            <w:t>ABSTRACT</w:t>
          </w:r>
          <w:r>
            <w:rPr>
              <w:rFonts w:ascii="Times New Roman" w:eastAsia="Times New Roman" w:hAnsi="Times New Roman" w:cs="Times New Roman"/>
              <w:b/>
              <w:smallCaps/>
              <w:color w:val="000000"/>
              <w:sz w:val="20"/>
              <w:szCs w:val="20"/>
            </w:rPr>
            <w:tab/>
          </w:r>
          <w:r>
            <w:fldChar w:fldCharType="begin"/>
          </w:r>
          <w:r>
            <w:instrText xml:space="preserve"> PAGEREF _heading=h.30j0zll \h </w:instrText>
          </w:r>
          <w:r>
            <w:fldChar w:fldCharType="separate"/>
          </w:r>
          <w:r>
            <w:rPr>
              <w:rFonts w:ascii="Times New Roman" w:eastAsia="Times New Roman" w:hAnsi="Times New Roman" w:cs="Times New Roman"/>
              <w:b/>
              <w:smallCaps/>
              <w:color w:val="000000"/>
              <w:sz w:val="20"/>
              <w:szCs w:val="20"/>
            </w:rPr>
            <w:t>5</w:t>
          </w:r>
          <w:hyperlink w:anchor="_heading=h.30j0zll" w:history="1"/>
        </w:p>
        <w:p w14:paraId="00000044"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INTRODUCTION</w:t>
          </w:r>
          <w:r>
            <w:rPr>
              <w:rFonts w:ascii="Times New Roman" w:eastAsia="Times New Roman" w:hAnsi="Times New Roman" w:cs="Times New Roman"/>
              <w:b/>
              <w:smallCaps/>
              <w:color w:val="000000"/>
              <w:sz w:val="20"/>
              <w:szCs w:val="20"/>
            </w:rPr>
            <w:tab/>
          </w:r>
          <w:r>
            <w:fldChar w:fldCharType="begin"/>
          </w:r>
          <w:r>
            <w:instrText xml:space="preserve"> PAGEREF _heading=h.1fob9te \h </w:instrText>
          </w:r>
          <w:r>
            <w:fldChar w:fldCharType="separate"/>
          </w:r>
          <w:r>
            <w:rPr>
              <w:rFonts w:ascii="Times New Roman" w:eastAsia="Times New Roman" w:hAnsi="Times New Roman" w:cs="Times New Roman"/>
              <w:b/>
              <w:smallCaps/>
              <w:color w:val="000000"/>
              <w:sz w:val="20"/>
              <w:szCs w:val="20"/>
            </w:rPr>
            <w:t>6</w:t>
          </w:r>
          <w:hyperlink w:anchor="_heading=h.1fob9te" w:history="1"/>
        </w:p>
        <w:bookmarkStart w:id="0" w:name="_heading=h.gjdgxs" w:colFirst="0" w:colLast="0"/>
        <w:bookmarkEnd w:id="0"/>
        <w:p w14:paraId="00000048" w14:textId="57BB9574" w:rsidR="00C758CD" w:rsidRPr="005A0973" w:rsidRDefault="00286FE2" w:rsidP="005A0973">
          <w:pPr>
            <w:pBdr>
              <w:top w:val="nil"/>
              <w:left w:val="nil"/>
              <w:bottom w:val="nil"/>
              <w:right w:val="nil"/>
              <w:between w:val="nil"/>
            </w:pBdr>
            <w:tabs>
              <w:tab w:val="right" w:pos="9629"/>
            </w:tabs>
            <w:ind w:leftChars="0" w:left="0" w:firstLineChars="0" w:firstLine="0"/>
            <w:rPr>
              <w:rFonts w:ascii="Times New Roman" w:eastAsia="Times New Roman" w:hAnsi="Times New Roman" w:cs="Times New Roman"/>
              <w:i/>
              <w:color w:val="000000"/>
              <w:sz w:val="20"/>
              <w:szCs w:val="20"/>
            </w:rPr>
          </w:pPr>
          <w:r>
            <w:fldChar w:fldCharType="end"/>
          </w:r>
          <w:r>
            <w:rPr>
              <w:rFonts w:ascii="Times New Roman" w:eastAsia="Times New Roman" w:hAnsi="Times New Roman" w:cs="Times New Roman"/>
              <w:b/>
              <w:smallCaps/>
              <w:color w:val="000000"/>
              <w:sz w:val="20"/>
              <w:szCs w:val="20"/>
            </w:rPr>
            <w:t>PROBLEM STATEMENT</w:t>
          </w:r>
          <w:r>
            <w:rPr>
              <w:rFonts w:ascii="Times New Roman" w:eastAsia="Times New Roman" w:hAnsi="Times New Roman" w:cs="Times New Roman"/>
              <w:b/>
              <w:smallCaps/>
              <w:color w:val="000000"/>
              <w:sz w:val="20"/>
              <w:szCs w:val="20"/>
            </w:rPr>
            <w:tab/>
          </w:r>
          <w:r>
            <w:fldChar w:fldCharType="begin"/>
          </w:r>
          <w:r>
            <w:instrText xml:space="preserve"> PAGEREF _heading=h.3dy6vkm \h </w:instrText>
          </w:r>
          <w:r>
            <w:fldChar w:fldCharType="separate"/>
          </w:r>
          <w:r>
            <w:rPr>
              <w:rFonts w:ascii="Times New Roman" w:eastAsia="Times New Roman" w:hAnsi="Times New Roman" w:cs="Times New Roman"/>
              <w:b/>
              <w:smallCaps/>
              <w:color w:val="000000"/>
              <w:sz w:val="20"/>
              <w:szCs w:val="20"/>
            </w:rPr>
            <w:t>7</w:t>
          </w:r>
          <w:hyperlink w:anchor="_heading=h.3dy6vkm" w:history="1"/>
        </w:p>
        <w:p w14:paraId="00000049"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Overview</w:t>
          </w:r>
          <w:r>
            <w:rPr>
              <w:rFonts w:ascii="Times New Roman" w:eastAsia="Times New Roman" w:hAnsi="Times New Roman" w:cs="Times New Roman"/>
              <w:smallCaps/>
              <w:color w:val="000000"/>
              <w:sz w:val="20"/>
              <w:szCs w:val="20"/>
            </w:rPr>
            <w:tab/>
          </w:r>
          <w:r>
            <w:fldChar w:fldCharType="begin"/>
          </w:r>
          <w:r>
            <w:instrText xml:space="preserve"> PAGEREF _heading=h.1t3h5sf \h </w:instrText>
          </w:r>
          <w:r>
            <w:fldChar w:fldCharType="separate"/>
          </w:r>
          <w:r>
            <w:rPr>
              <w:rFonts w:ascii="Times New Roman" w:eastAsia="Times New Roman" w:hAnsi="Times New Roman" w:cs="Times New Roman"/>
              <w:smallCaps/>
              <w:color w:val="000000"/>
              <w:sz w:val="20"/>
              <w:szCs w:val="20"/>
            </w:rPr>
            <w:t>7</w:t>
          </w:r>
          <w:hyperlink w:anchor="_heading=h.1t3h5sf" w:history="1"/>
        </w:p>
        <w:p w14:paraId="0000004A" w14:textId="0834720A"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Research Question</w:t>
          </w:r>
          <w:r>
            <w:rPr>
              <w:rFonts w:ascii="Times New Roman" w:eastAsia="Times New Roman" w:hAnsi="Times New Roman" w:cs="Times New Roman"/>
              <w:smallCaps/>
              <w:color w:val="000000"/>
              <w:sz w:val="20"/>
              <w:szCs w:val="20"/>
            </w:rPr>
            <w:tab/>
          </w:r>
          <w:r>
            <w:fldChar w:fldCharType="begin"/>
          </w:r>
          <w:r>
            <w:instrText xml:space="preserve"> PAGEREF _heading=h.4d34og8 \h </w:instrText>
          </w:r>
          <w:r>
            <w:fldChar w:fldCharType="separate"/>
          </w:r>
          <w:r>
            <w:rPr>
              <w:rFonts w:ascii="Times New Roman" w:eastAsia="Times New Roman" w:hAnsi="Times New Roman" w:cs="Times New Roman"/>
              <w:smallCaps/>
              <w:color w:val="000000"/>
              <w:sz w:val="20"/>
              <w:szCs w:val="20"/>
            </w:rPr>
            <w:t>7</w:t>
          </w:r>
          <w:hyperlink w:anchor="_heading=h.4d34og8" w:history="1"/>
        </w:p>
        <w:p w14:paraId="0000004B"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OBJECTIVES AND AIMS</w:t>
          </w:r>
          <w:r>
            <w:rPr>
              <w:rFonts w:ascii="Times New Roman" w:eastAsia="Times New Roman" w:hAnsi="Times New Roman" w:cs="Times New Roman"/>
              <w:b/>
              <w:smallCaps/>
              <w:color w:val="000000"/>
              <w:sz w:val="20"/>
              <w:szCs w:val="20"/>
            </w:rPr>
            <w:tab/>
          </w:r>
          <w:r>
            <w:fldChar w:fldCharType="begin"/>
          </w:r>
          <w:r>
            <w:instrText xml:space="preserve"> PAGEREF _heading=h.2s8eyo1 \h </w:instrText>
          </w:r>
          <w:r>
            <w:fldChar w:fldCharType="separate"/>
          </w:r>
          <w:r>
            <w:rPr>
              <w:rFonts w:ascii="Times New Roman" w:eastAsia="Times New Roman" w:hAnsi="Times New Roman" w:cs="Times New Roman"/>
              <w:b/>
              <w:smallCaps/>
              <w:color w:val="000000"/>
              <w:sz w:val="20"/>
              <w:szCs w:val="20"/>
            </w:rPr>
            <w:t>8</w:t>
          </w:r>
          <w:hyperlink w:anchor="_heading=h.2s8eyo1" w:history="1"/>
        </w:p>
        <w:p w14:paraId="0000004C"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Overall Objective</w:t>
          </w:r>
          <w:r>
            <w:rPr>
              <w:rFonts w:ascii="Times New Roman" w:eastAsia="Times New Roman" w:hAnsi="Times New Roman" w:cs="Times New Roman"/>
              <w:smallCaps/>
              <w:color w:val="000000"/>
              <w:sz w:val="20"/>
              <w:szCs w:val="20"/>
            </w:rPr>
            <w:tab/>
          </w:r>
          <w:r>
            <w:fldChar w:fldCharType="begin"/>
          </w:r>
          <w:r>
            <w:instrText xml:space="preserve"> PAGEREF _heading=h.17dp8vu \h </w:instrText>
          </w:r>
          <w:r>
            <w:fldChar w:fldCharType="separate"/>
          </w:r>
          <w:r>
            <w:rPr>
              <w:rFonts w:ascii="Times New Roman" w:eastAsia="Times New Roman" w:hAnsi="Times New Roman" w:cs="Times New Roman"/>
              <w:smallCaps/>
              <w:color w:val="000000"/>
              <w:sz w:val="20"/>
              <w:szCs w:val="20"/>
            </w:rPr>
            <w:t>8</w:t>
          </w:r>
          <w:hyperlink w:anchor="_heading=h.17dp8vu" w:history="1"/>
        </w:p>
        <w:p w14:paraId="0000004D"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Specific Aims</w:t>
          </w:r>
          <w:r>
            <w:rPr>
              <w:rFonts w:ascii="Times New Roman" w:eastAsia="Times New Roman" w:hAnsi="Times New Roman" w:cs="Times New Roman"/>
              <w:smallCaps/>
              <w:color w:val="000000"/>
              <w:sz w:val="20"/>
              <w:szCs w:val="20"/>
            </w:rPr>
            <w:tab/>
          </w:r>
          <w:r>
            <w:fldChar w:fldCharType="begin"/>
          </w:r>
          <w:r>
            <w:instrText xml:space="preserve"> PAGEREF _heading=h.3rdcrjn \h </w:instrText>
          </w:r>
          <w:r>
            <w:fldChar w:fldCharType="separate"/>
          </w:r>
          <w:r>
            <w:rPr>
              <w:rFonts w:ascii="Times New Roman" w:eastAsia="Times New Roman" w:hAnsi="Times New Roman" w:cs="Times New Roman"/>
              <w:smallCaps/>
              <w:color w:val="000000"/>
              <w:sz w:val="20"/>
              <w:szCs w:val="20"/>
            </w:rPr>
            <w:t>8</w:t>
          </w:r>
          <w:hyperlink w:anchor="_heading=h.3rdcrjn" w:history="1"/>
        </w:p>
        <w:p w14:paraId="0000004E"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BACKGROUND AND SIGNIFICANCE</w:t>
          </w:r>
          <w:r>
            <w:rPr>
              <w:rFonts w:ascii="Times New Roman" w:eastAsia="Times New Roman" w:hAnsi="Times New Roman" w:cs="Times New Roman"/>
              <w:b/>
              <w:smallCaps/>
              <w:color w:val="000000"/>
              <w:sz w:val="20"/>
              <w:szCs w:val="20"/>
            </w:rPr>
            <w:tab/>
          </w:r>
          <w:r>
            <w:fldChar w:fldCharType="begin"/>
          </w:r>
          <w:r>
            <w:instrText xml:space="preserve"> PAGEREF _heading=h.26in1rg \h </w:instrText>
          </w:r>
          <w:r>
            <w:fldChar w:fldCharType="separate"/>
          </w:r>
          <w:r>
            <w:rPr>
              <w:rFonts w:ascii="Times New Roman" w:eastAsia="Times New Roman" w:hAnsi="Times New Roman" w:cs="Times New Roman"/>
              <w:b/>
              <w:smallCaps/>
              <w:color w:val="000000"/>
              <w:sz w:val="20"/>
              <w:szCs w:val="20"/>
            </w:rPr>
            <w:t>9</w:t>
          </w:r>
          <w:hyperlink w:anchor="_heading=h.26in1rg" w:history="1"/>
        </w:p>
        <w:p w14:paraId="0000004F"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RESEARCH DESIGN AND METHODS</w:t>
          </w:r>
          <w:r>
            <w:rPr>
              <w:rFonts w:ascii="Times New Roman" w:eastAsia="Times New Roman" w:hAnsi="Times New Roman" w:cs="Times New Roman"/>
              <w:b/>
              <w:smallCaps/>
              <w:color w:val="000000"/>
              <w:sz w:val="20"/>
              <w:szCs w:val="20"/>
            </w:rPr>
            <w:tab/>
          </w:r>
          <w:r>
            <w:fldChar w:fldCharType="begin"/>
          </w:r>
          <w:r>
            <w:instrText xml:space="preserve"> PAGEREF _heading=h.lnxbz9 \h </w:instrText>
          </w:r>
          <w:r>
            <w:fldChar w:fldCharType="separate"/>
          </w:r>
          <w:r>
            <w:rPr>
              <w:rFonts w:ascii="Times New Roman" w:eastAsia="Times New Roman" w:hAnsi="Times New Roman" w:cs="Times New Roman"/>
              <w:b/>
              <w:smallCaps/>
              <w:color w:val="000000"/>
              <w:sz w:val="20"/>
              <w:szCs w:val="20"/>
            </w:rPr>
            <w:t>10</w:t>
          </w:r>
          <w:hyperlink w:anchor="_heading=h.lnxbz9" w:history="1"/>
        </w:p>
        <w:p w14:paraId="00000050"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Overview</w:t>
          </w:r>
          <w:r>
            <w:rPr>
              <w:rFonts w:ascii="Times New Roman" w:eastAsia="Times New Roman" w:hAnsi="Times New Roman" w:cs="Times New Roman"/>
              <w:smallCaps/>
              <w:color w:val="000000"/>
              <w:sz w:val="20"/>
              <w:szCs w:val="20"/>
            </w:rPr>
            <w:tab/>
          </w:r>
          <w:r>
            <w:fldChar w:fldCharType="begin"/>
          </w:r>
          <w:r>
            <w:instrText xml:space="preserve"> PAGEREF _heading=h.35nkun2 \h </w:instrText>
          </w:r>
          <w:r>
            <w:fldChar w:fldCharType="separate"/>
          </w:r>
          <w:r>
            <w:rPr>
              <w:rFonts w:ascii="Times New Roman" w:eastAsia="Times New Roman" w:hAnsi="Times New Roman" w:cs="Times New Roman"/>
              <w:smallCaps/>
              <w:color w:val="000000"/>
              <w:sz w:val="20"/>
              <w:szCs w:val="20"/>
            </w:rPr>
            <w:t>10</w:t>
          </w:r>
          <w:hyperlink w:anchor="_heading=h.35nkun2" w:history="1"/>
        </w:p>
        <w:p w14:paraId="00000051"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Population and Study Sample</w:t>
          </w:r>
          <w:r>
            <w:rPr>
              <w:rFonts w:ascii="Times New Roman" w:eastAsia="Times New Roman" w:hAnsi="Times New Roman" w:cs="Times New Roman"/>
              <w:smallCaps/>
              <w:color w:val="000000"/>
              <w:sz w:val="20"/>
              <w:szCs w:val="20"/>
            </w:rPr>
            <w:tab/>
          </w:r>
          <w:r>
            <w:fldChar w:fldCharType="begin"/>
          </w:r>
          <w:r>
            <w:instrText xml:space="preserve"> PAGEREF _heading=h.1ksv4uv \h </w:instrText>
          </w:r>
          <w:r>
            <w:fldChar w:fldCharType="separate"/>
          </w:r>
          <w:r>
            <w:rPr>
              <w:rFonts w:ascii="Times New Roman" w:eastAsia="Times New Roman" w:hAnsi="Times New Roman" w:cs="Times New Roman"/>
              <w:smallCaps/>
              <w:color w:val="000000"/>
              <w:sz w:val="20"/>
              <w:szCs w:val="20"/>
            </w:rPr>
            <w:t>10</w:t>
          </w:r>
          <w:hyperlink w:anchor="_heading=h.1ksv4uv" w:history="1"/>
        </w:p>
        <w:p w14:paraId="00000052"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Sample Size and Selection of Sample</w:t>
          </w:r>
          <w:r>
            <w:rPr>
              <w:rFonts w:ascii="Times New Roman" w:eastAsia="Times New Roman" w:hAnsi="Times New Roman" w:cs="Times New Roman"/>
              <w:smallCaps/>
              <w:color w:val="000000"/>
              <w:sz w:val="20"/>
              <w:szCs w:val="20"/>
            </w:rPr>
            <w:tab/>
          </w:r>
          <w:r>
            <w:fldChar w:fldCharType="begin"/>
          </w:r>
          <w:r>
            <w:instrText xml:space="preserve"> PAGEREF _heading=h.44sinio \h </w:instrText>
          </w:r>
          <w:r>
            <w:fldChar w:fldCharType="separate"/>
          </w:r>
          <w:r>
            <w:rPr>
              <w:rFonts w:ascii="Times New Roman" w:eastAsia="Times New Roman" w:hAnsi="Times New Roman" w:cs="Times New Roman"/>
              <w:smallCaps/>
              <w:color w:val="000000"/>
              <w:sz w:val="20"/>
              <w:szCs w:val="20"/>
            </w:rPr>
            <w:t>10</w:t>
          </w:r>
          <w:hyperlink w:anchor="_heading=h.44sinio" w:history="1"/>
        </w:p>
        <w:p w14:paraId="00000053"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Sources of Data</w:t>
          </w:r>
          <w:r>
            <w:rPr>
              <w:rFonts w:ascii="Times New Roman" w:eastAsia="Times New Roman" w:hAnsi="Times New Roman" w:cs="Times New Roman"/>
              <w:smallCaps/>
              <w:color w:val="000000"/>
              <w:sz w:val="20"/>
              <w:szCs w:val="20"/>
            </w:rPr>
            <w:tab/>
          </w:r>
          <w:r>
            <w:fldChar w:fldCharType="begin"/>
          </w:r>
          <w:r>
            <w:instrText xml:space="preserve"> PAGEREF _heading=h.2jxsxqh \h </w:instrText>
          </w:r>
          <w:r>
            <w:fldChar w:fldCharType="separate"/>
          </w:r>
          <w:r>
            <w:rPr>
              <w:rFonts w:ascii="Times New Roman" w:eastAsia="Times New Roman" w:hAnsi="Times New Roman" w:cs="Times New Roman"/>
              <w:smallCaps/>
              <w:color w:val="000000"/>
              <w:sz w:val="20"/>
              <w:szCs w:val="20"/>
            </w:rPr>
            <w:t>10</w:t>
          </w:r>
          <w:hyperlink w:anchor="_heading=h.2jxsxqh" w:history="1"/>
        </w:p>
        <w:p w14:paraId="00000054"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Collection of Data</w:t>
          </w:r>
          <w:r>
            <w:rPr>
              <w:rFonts w:ascii="Times New Roman" w:eastAsia="Times New Roman" w:hAnsi="Times New Roman" w:cs="Times New Roman"/>
              <w:smallCaps/>
              <w:color w:val="000000"/>
              <w:sz w:val="20"/>
              <w:szCs w:val="20"/>
            </w:rPr>
            <w:tab/>
          </w:r>
          <w:r>
            <w:fldChar w:fldCharType="begin"/>
          </w:r>
          <w:r>
            <w:instrText xml:space="preserve"> PAGEREF _heading=h.z337ya \h </w:instrText>
          </w:r>
          <w:r>
            <w:fldChar w:fldCharType="separate"/>
          </w:r>
          <w:r>
            <w:rPr>
              <w:rFonts w:ascii="Times New Roman" w:eastAsia="Times New Roman" w:hAnsi="Times New Roman" w:cs="Times New Roman"/>
              <w:smallCaps/>
              <w:color w:val="000000"/>
              <w:sz w:val="20"/>
              <w:szCs w:val="20"/>
            </w:rPr>
            <w:t>10</w:t>
          </w:r>
          <w:hyperlink w:anchor="_heading=h.z337ya" w:history="1"/>
        </w:p>
        <w:p w14:paraId="00000055"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Exposure Assessment</w:t>
          </w:r>
          <w:r>
            <w:rPr>
              <w:rFonts w:ascii="Times New Roman" w:eastAsia="Times New Roman" w:hAnsi="Times New Roman" w:cs="Times New Roman"/>
              <w:smallCaps/>
              <w:color w:val="000000"/>
              <w:sz w:val="20"/>
              <w:szCs w:val="20"/>
            </w:rPr>
            <w:tab/>
          </w:r>
          <w:r>
            <w:fldChar w:fldCharType="begin"/>
          </w:r>
          <w:r>
            <w:instrText xml:space="preserve"> PAGEREF _heading=h.3j2qqm3 \h </w:instrText>
          </w:r>
          <w:r>
            <w:fldChar w:fldCharType="separate"/>
          </w:r>
          <w:r>
            <w:rPr>
              <w:rFonts w:ascii="Times New Roman" w:eastAsia="Times New Roman" w:hAnsi="Times New Roman" w:cs="Times New Roman"/>
              <w:smallCaps/>
              <w:color w:val="000000"/>
              <w:sz w:val="20"/>
              <w:szCs w:val="20"/>
            </w:rPr>
            <w:t>10</w:t>
          </w:r>
          <w:hyperlink w:anchor="_heading=h.3j2qqm3" w:history="1"/>
        </w:p>
        <w:p w14:paraId="00000056"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Data Management</w:t>
          </w:r>
          <w:r>
            <w:rPr>
              <w:rFonts w:ascii="Times New Roman" w:eastAsia="Times New Roman" w:hAnsi="Times New Roman" w:cs="Times New Roman"/>
              <w:smallCaps/>
              <w:color w:val="000000"/>
              <w:sz w:val="20"/>
              <w:szCs w:val="20"/>
            </w:rPr>
            <w:tab/>
          </w:r>
          <w:r>
            <w:fldChar w:fldCharType="begin"/>
          </w:r>
          <w:r>
            <w:instrText xml:space="preserve"> PAGEREF _heading=h.1y810tw \h </w:instrText>
          </w:r>
          <w:r>
            <w:fldChar w:fldCharType="separate"/>
          </w:r>
          <w:r>
            <w:rPr>
              <w:rFonts w:ascii="Times New Roman" w:eastAsia="Times New Roman" w:hAnsi="Times New Roman" w:cs="Times New Roman"/>
              <w:smallCaps/>
              <w:color w:val="000000"/>
              <w:sz w:val="20"/>
              <w:szCs w:val="20"/>
            </w:rPr>
            <w:t>10</w:t>
          </w:r>
          <w:hyperlink w:anchor="_heading=h.1y810tw" w:history="1"/>
        </w:p>
        <w:p w14:paraId="00000057"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Data Analysis Strategies</w:t>
          </w:r>
          <w:r>
            <w:rPr>
              <w:rFonts w:ascii="Times New Roman" w:eastAsia="Times New Roman" w:hAnsi="Times New Roman" w:cs="Times New Roman"/>
              <w:smallCaps/>
              <w:color w:val="000000"/>
              <w:sz w:val="20"/>
              <w:szCs w:val="20"/>
            </w:rPr>
            <w:tab/>
          </w:r>
          <w:r>
            <w:fldChar w:fldCharType="begin"/>
          </w:r>
          <w:r>
            <w:instrText xml:space="preserve"> PAGEREF _heading=h.4i7ojhp \h </w:instrText>
          </w:r>
          <w:r>
            <w:fldChar w:fldCharType="separate"/>
          </w:r>
          <w:r>
            <w:rPr>
              <w:rFonts w:ascii="Times New Roman" w:eastAsia="Times New Roman" w:hAnsi="Times New Roman" w:cs="Times New Roman"/>
              <w:smallCaps/>
              <w:color w:val="000000"/>
              <w:sz w:val="20"/>
              <w:szCs w:val="20"/>
            </w:rPr>
            <w:t>10</w:t>
          </w:r>
          <w:hyperlink w:anchor="_heading=h.4i7ojhp" w:history="1"/>
        </w:p>
        <w:p w14:paraId="00000058"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Ethics and Human Subjects Issues</w:t>
          </w:r>
          <w:r>
            <w:rPr>
              <w:rFonts w:ascii="Times New Roman" w:eastAsia="Times New Roman" w:hAnsi="Times New Roman" w:cs="Times New Roman"/>
              <w:smallCaps/>
              <w:color w:val="000000"/>
              <w:sz w:val="20"/>
              <w:szCs w:val="20"/>
            </w:rPr>
            <w:tab/>
          </w:r>
          <w:r>
            <w:fldChar w:fldCharType="begin"/>
          </w:r>
          <w:r>
            <w:instrText xml:space="preserve"> PAGEREF _heading=h.2xcytpi \h </w:instrText>
          </w:r>
          <w:r>
            <w:fldChar w:fldCharType="separate"/>
          </w:r>
          <w:r>
            <w:rPr>
              <w:rFonts w:ascii="Times New Roman" w:eastAsia="Times New Roman" w:hAnsi="Times New Roman" w:cs="Times New Roman"/>
              <w:smallCaps/>
              <w:color w:val="000000"/>
              <w:sz w:val="20"/>
              <w:szCs w:val="20"/>
            </w:rPr>
            <w:t>10</w:t>
          </w:r>
          <w:hyperlink w:anchor="_heading=h.2xcytpi" w:history="1"/>
        </w:p>
        <w:p w14:paraId="00000059"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Timeframes</w:t>
          </w:r>
          <w:r>
            <w:rPr>
              <w:rFonts w:ascii="Times New Roman" w:eastAsia="Times New Roman" w:hAnsi="Times New Roman" w:cs="Times New Roman"/>
              <w:smallCaps/>
              <w:color w:val="000000"/>
              <w:sz w:val="20"/>
              <w:szCs w:val="20"/>
            </w:rPr>
            <w:tab/>
          </w:r>
          <w:r>
            <w:fldChar w:fldCharType="begin"/>
          </w:r>
          <w:r>
            <w:instrText xml:space="preserve"> PAGEREF _heading=h.1ci93xb \h </w:instrText>
          </w:r>
          <w:r>
            <w:fldChar w:fldCharType="separate"/>
          </w:r>
          <w:r>
            <w:rPr>
              <w:rFonts w:ascii="Times New Roman" w:eastAsia="Times New Roman" w:hAnsi="Times New Roman" w:cs="Times New Roman"/>
              <w:smallCaps/>
              <w:color w:val="000000"/>
              <w:sz w:val="20"/>
              <w:szCs w:val="20"/>
            </w:rPr>
            <w:t>10</w:t>
          </w:r>
          <w:hyperlink w:anchor="_heading=h.1ci93xb" w:history="1"/>
        </w:p>
        <w:p w14:paraId="0000005A"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STRENGTHS AND WEAKNESSES OF THE STUDY</w:t>
          </w:r>
          <w:r>
            <w:rPr>
              <w:rFonts w:ascii="Times New Roman" w:eastAsia="Times New Roman" w:hAnsi="Times New Roman" w:cs="Times New Roman"/>
              <w:b/>
              <w:smallCaps/>
              <w:color w:val="000000"/>
              <w:sz w:val="20"/>
              <w:szCs w:val="20"/>
            </w:rPr>
            <w:tab/>
          </w:r>
          <w:r>
            <w:fldChar w:fldCharType="begin"/>
          </w:r>
          <w:r>
            <w:instrText xml:space="preserve"> PAGEREF _heading=h.3whwml4 \h </w:instrText>
          </w:r>
          <w:r>
            <w:fldChar w:fldCharType="separate"/>
          </w:r>
          <w:r>
            <w:rPr>
              <w:rFonts w:ascii="Times New Roman" w:eastAsia="Times New Roman" w:hAnsi="Times New Roman" w:cs="Times New Roman"/>
              <w:b/>
              <w:smallCaps/>
              <w:color w:val="000000"/>
              <w:sz w:val="20"/>
              <w:szCs w:val="20"/>
            </w:rPr>
            <w:t>11</w:t>
          </w:r>
          <w:hyperlink w:anchor="_heading=h.3whwml4" w:history="1"/>
        </w:p>
        <w:p w14:paraId="0000005B"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PUBLIC HEALTH SIGNIFICANCE</w:t>
          </w:r>
          <w:r>
            <w:rPr>
              <w:rFonts w:ascii="Times New Roman" w:eastAsia="Times New Roman" w:hAnsi="Times New Roman" w:cs="Times New Roman"/>
              <w:b/>
              <w:smallCaps/>
              <w:color w:val="000000"/>
              <w:sz w:val="20"/>
              <w:szCs w:val="20"/>
            </w:rPr>
            <w:tab/>
          </w:r>
          <w:r>
            <w:fldChar w:fldCharType="begin"/>
          </w:r>
          <w:r>
            <w:instrText xml:space="preserve"> PAGEREF _heading=h.2bn6wsx \h </w:instrText>
          </w:r>
          <w:r>
            <w:fldChar w:fldCharType="separate"/>
          </w:r>
          <w:r>
            <w:rPr>
              <w:rFonts w:ascii="Times New Roman" w:eastAsia="Times New Roman" w:hAnsi="Times New Roman" w:cs="Times New Roman"/>
              <w:b/>
              <w:smallCaps/>
              <w:color w:val="000000"/>
              <w:sz w:val="20"/>
              <w:szCs w:val="20"/>
            </w:rPr>
            <w:t>12</w:t>
          </w:r>
          <w:hyperlink w:anchor="_heading=h.2bn6wsx" w:history="1"/>
        </w:p>
        <w:p w14:paraId="0000005C"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BUDGET AND MOTIVATION</w:t>
          </w:r>
          <w:r>
            <w:rPr>
              <w:rFonts w:ascii="Times New Roman" w:eastAsia="Times New Roman" w:hAnsi="Times New Roman" w:cs="Times New Roman"/>
              <w:b/>
              <w:smallCaps/>
              <w:color w:val="000000"/>
              <w:sz w:val="20"/>
              <w:szCs w:val="20"/>
            </w:rPr>
            <w:tab/>
          </w:r>
          <w:r>
            <w:fldChar w:fldCharType="begin"/>
          </w:r>
          <w:r>
            <w:instrText xml:space="preserve"> PAGEREF _heading=h.qsh70q \h </w:instrText>
          </w:r>
          <w:r>
            <w:fldChar w:fldCharType="separate"/>
          </w:r>
          <w:r>
            <w:rPr>
              <w:rFonts w:ascii="Times New Roman" w:eastAsia="Times New Roman" w:hAnsi="Times New Roman" w:cs="Times New Roman"/>
              <w:b/>
              <w:smallCaps/>
              <w:color w:val="000000"/>
              <w:sz w:val="20"/>
              <w:szCs w:val="20"/>
            </w:rPr>
            <w:t>13</w:t>
          </w:r>
          <w:hyperlink w:anchor="_heading=h.qsh70q" w:history="1"/>
        </w:p>
        <w:p w14:paraId="0000005D"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REFERENCES</w:t>
          </w:r>
          <w:r>
            <w:rPr>
              <w:rFonts w:ascii="Times New Roman" w:eastAsia="Times New Roman" w:hAnsi="Times New Roman" w:cs="Times New Roman"/>
              <w:b/>
              <w:smallCaps/>
              <w:color w:val="000000"/>
              <w:sz w:val="20"/>
              <w:szCs w:val="20"/>
            </w:rPr>
            <w:tab/>
          </w:r>
          <w:r>
            <w:fldChar w:fldCharType="begin"/>
          </w:r>
          <w:r>
            <w:instrText xml:space="preserve"> PAGEREF _heading=h.3as4poj \h </w:instrText>
          </w:r>
          <w:r>
            <w:fldChar w:fldCharType="separate"/>
          </w:r>
          <w:r>
            <w:rPr>
              <w:rFonts w:ascii="Times New Roman" w:eastAsia="Times New Roman" w:hAnsi="Times New Roman" w:cs="Times New Roman"/>
              <w:b/>
              <w:smallCaps/>
              <w:color w:val="000000"/>
              <w:sz w:val="20"/>
              <w:szCs w:val="20"/>
            </w:rPr>
            <w:t>14</w:t>
          </w:r>
          <w:hyperlink w:anchor="_heading=h.3as4poj" w:history="1"/>
        </w:p>
        <w:p w14:paraId="0000005E"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smallCaps/>
              <w:color w:val="000000"/>
              <w:sz w:val="20"/>
              <w:szCs w:val="20"/>
            </w:rPr>
            <w:t>APPENDICES</w:t>
          </w:r>
          <w:r>
            <w:rPr>
              <w:rFonts w:ascii="Times New Roman" w:eastAsia="Times New Roman" w:hAnsi="Times New Roman" w:cs="Times New Roman"/>
              <w:b/>
              <w:smallCaps/>
              <w:color w:val="000000"/>
              <w:sz w:val="20"/>
              <w:szCs w:val="20"/>
            </w:rPr>
            <w:tab/>
          </w:r>
          <w:r>
            <w:fldChar w:fldCharType="begin"/>
          </w:r>
          <w:r>
            <w:instrText xml:space="preserve"> PAGEREF _heading=h.49x2ik5 \h </w:instrText>
          </w:r>
          <w:r>
            <w:fldChar w:fldCharType="separate"/>
          </w:r>
          <w:r>
            <w:rPr>
              <w:rFonts w:ascii="Times New Roman" w:eastAsia="Times New Roman" w:hAnsi="Times New Roman" w:cs="Times New Roman"/>
              <w:b/>
              <w:smallCaps/>
              <w:color w:val="000000"/>
              <w:sz w:val="20"/>
              <w:szCs w:val="20"/>
            </w:rPr>
            <w:t>15</w:t>
          </w:r>
          <w:hyperlink w:anchor="_heading=h.49x2ik5" w:history="1"/>
        </w:p>
        <w:p w14:paraId="0000005F" w14:textId="77777777"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Appendix 1: Questionnaire</w:t>
          </w:r>
          <w:r>
            <w:rPr>
              <w:rFonts w:ascii="Times New Roman" w:eastAsia="Times New Roman" w:hAnsi="Times New Roman" w:cs="Times New Roman"/>
              <w:smallCaps/>
              <w:color w:val="000000"/>
              <w:sz w:val="20"/>
              <w:szCs w:val="20"/>
            </w:rPr>
            <w:tab/>
          </w:r>
          <w:r>
            <w:fldChar w:fldCharType="begin"/>
          </w:r>
          <w:r>
            <w:instrText xml:space="preserve"> PAGEREF _heading=h.49x2ik5 \h </w:instrText>
          </w:r>
          <w:r>
            <w:fldChar w:fldCharType="separate"/>
          </w:r>
          <w:r>
            <w:rPr>
              <w:rFonts w:ascii="Times New Roman" w:eastAsia="Times New Roman" w:hAnsi="Times New Roman" w:cs="Times New Roman"/>
              <w:smallCaps/>
              <w:color w:val="000000"/>
              <w:sz w:val="20"/>
              <w:szCs w:val="20"/>
            </w:rPr>
            <w:t>15</w:t>
          </w:r>
          <w:hyperlink w:anchor="_heading=h.49x2ik5" w:history="1"/>
        </w:p>
        <w:p w14:paraId="00000060" w14:textId="69F7DA99" w:rsidR="00C758CD" w:rsidRDefault="00286FE2">
          <w:pPr>
            <w:pBdr>
              <w:top w:val="nil"/>
              <w:left w:val="nil"/>
              <w:bottom w:val="nil"/>
              <w:right w:val="nil"/>
              <w:between w:val="nil"/>
            </w:pBdr>
            <w:tabs>
              <w:tab w:val="right" w:pos="9629"/>
            </w:tabs>
            <w:ind w:left="0" w:hanging="2"/>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smallCaps/>
              <w:color w:val="000000"/>
              <w:sz w:val="20"/>
              <w:szCs w:val="20"/>
            </w:rPr>
            <w:t>Appendix 2: Patient List</w:t>
          </w:r>
          <w:r>
            <w:rPr>
              <w:rFonts w:ascii="Times New Roman" w:eastAsia="Times New Roman" w:hAnsi="Times New Roman" w:cs="Times New Roman"/>
              <w:smallCaps/>
              <w:color w:val="000000"/>
              <w:sz w:val="20"/>
              <w:szCs w:val="20"/>
            </w:rPr>
            <w:tab/>
          </w:r>
          <w:r>
            <w:fldChar w:fldCharType="begin"/>
          </w:r>
          <w:r>
            <w:instrText xml:space="preserve"> PAGEREF _heading=h.2p2csry \h </w:instrText>
          </w:r>
          <w:r>
            <w:fldChar w:fldCharType="separate"/>
          </w:r>
          <w:r>
            <w:rPr>
              <w:rFonts w:ascii="Times New Roman" w:eastAsia="Times New Roman" w:hAnsi="Times New Roman" w:cs="Times New Roman"/>
              <w:smallCaps/>
              <w:color w:val="000000"/>
              <w:sz w:val="20"/>
              <w:szCs w:val="20"/>
            </w:rPr>
            <w:t>16</w:t>
          </w:r>
          <w:r>
            <w:fldChar w:fldCharType="end"/>
          </w:r>
          <w:r>
            <w:fldChar w:fldCharType="end"/>
          </w:r>
        </w:p>
      </w:sdtContent>
    </w:sdt>
    <w:p w14:paraId="00000061" w14:textId="77777777" w:rsidR="00C758CD" w:rsidRDefault="00C758CD">
      <w:pPr>
        <w:ind w:left="0" w:hanging="2"/>
      </w:pPr>
    </w:p>
    <w:p w14:paraId="00000062" w14:textId="77777777" w:rsidR="00C758CD" w:rsidRDefault="00C758CD">
      <w:pPr>
        <w:ind w:left="0" w:hanging="2"/>
      </w:pPr>
    </w:p>
    <w:p w14:paraId="00000063" w14:textId="77777777" w:rsidR="00C758CD" w:rsidRDefault="00286FE2">
      <w:pPr>
        <w:pStyle w:val="Heading1"/>
        <w:ind w:left="1" w:hanging="3"/>
      </w:pPr>
      <w:bookmarkStart w:id="1" w:name="_heading=h.30j0zll" w:colFirst="0" w:colLast="0"/>
      <w:bookmarkEnd w:id="1"/>
      <w:r>
        <w:br w:type="page"/>
      </w:r>
      <w:r>
        <w:rPr>
          <w:smallCaps/>
        </w:rPr>
        <w:lastRenderedPageBreak/>
        <w:t>ABSTRACT</w:t>
      </w:r>
    </w:p>
    <w:p w14:paraId="00000064" w14:textId="77777777" w:rsidR="00C758CD" w:rsidRDefault="00C758CD">
      <w:pPr>
        <w:ind w:left="0" w:hanging="2"/>
      </w:pPr>
    </w:p>
    <w:p w14:paraId="00000065" w14:textId="77777777" w:rsidR="00C758CD" w:rsidRDefault="00286FE2">
      <w:pPr>
        <w:ind w:left="0" w:hanging="2"/>
      </w:pPr>
      <w:r>
        <w:rPr>
          <w:b/>
        </w:rPr>
        <w:t>Background</w:t>
      </w:r>
    </w:p>
    <w:p w14:paraId="00000066" w14:textId="6467238B" w:rsidR="00C758CD" w:rsidRDefault="005A0973" w:rsidP="005A0973">
      <w:pPr>
        <w:ind w:leftChars="0" w:left="0" w:firstLineChars="0" w:firstLine="720"/>
      </w:pPr>
      <w:r>
        <w:t>T</w:t>
      </w:r>
      <w:r w:rsidR="00286FE2">
        <w:t xml:space="preserve">he Ford government announced their plans to cut funding to the Ontario Autism Program, there has been a significant decrease in the number of Occupational Therapists available to those who require these services. </w:t>
      </w:r>
      <w:r>
        <w:t>Kids Ability</w:t>
      </w:r>
      <w:r w:rsidR="00286FE2">
        <w:t xml:space="preserve">, a local organization that helps children with all sorts of special needs, are among those affected.  All across the province, there are families being added to longer waitlists and at the same time, therapists and social workers are losing jobs because employers do not have the funds to pay them anymore. </w:t>
      </w:r>
    </w:p>
    <w:p w14:paraId="00000067" w14:textId="77777777" w:rsidR="00C758CD" w:rsidRDefault="00286FE2" w:rsidP="005A0973">
      <w:pPr>
        <w:ind w:leftChars="0" w:left="0" w:firstLineChars="0" w:firstLine="720"/>
      </w:pPr>
      <w:r>
        <w:t xml:space="preserve">The Ford government is proposing these budget cuts because they want to redirect the funding in the services that are provided. On September 30, the Ford government announced that they were going to change what they are cutting within the program. Their counter change to the program is offering families $20,000 for every child under the age of 6, with funding dropping $5,000 every year after that until the child reaches 18 of age. The backside of this counter is that it only qualifies families who make less than $55,000 per year. Children’s Centres across the province has already under way procedures for the first announcement that was made in February 2019. In some Centre’s the job losses and waitlists are irreversible. </w:t>
      </w:r>
    </w:p>
    <w:p w14:paraId="00000068" w14:textId="77777777" w:rsidR="00C758CD" w:rsidRDefault="00286FE2" w:rsidP="005A0973">
      <w:pPr>
        <w:ind w:leftChars="0" w:left="0" w:firstLineChars="0" w:firstLine="720"/>
        <w:jc w:val="left"/>
      </w:pPr>
      <w:r>
        <w:t xml:space="preserve">With the election season underway, this is the ideal time to conduct this research because there are a quarter million Canadians that are on the Autism spectrum, with over 100,000 of those people are living in Ontario. </w:t>
      </w:r>
      <w:r>
        <w:br/>
      </w:r>
    </w:p>
    <w:p w14:paraId="00000069" w14:textId="77777777" w:rsidR="00C758CD" w:rsidRDefault="00286FE2">
      <w:pPr>
        <w:ind w:left="0" w:hanging="2"/>
        <w:rPr>
          <w:b/>
        </w:rPr>
      </w:pPr>
      <w:r>
        <w:rPr>
          <w:b/>
        </w:rPr>
        <w:t>Methods</w:t>
      </w:r>
    </w:p>
    <w:p w14:paraId="0000006A" w14:textId="4556CAFA" w:rsidR="00C758CD" w:rsidRDefault="00286FE2">
      <w:pPr>
        <w:ind w:left="0" w:hanging="2"/>
      </w:pPr>
      <w:r>
        <w:rPr>
          <w:b/>
        </w:rPr>
        <w:tab/>
      </w:r>
      <w:r w:rsidR="005A0973">
        <w:rPr>
          <w:b/>
        </w:rPr>
        <w:tab/>
      </w:r>
      <w:r>
        <w:t xml:space="preserve">The data collected in this report will be from a variety of sources. This research will include statistics, past research done on the Program related to our topic, and the OAP website. </w:t>
      </w:r>
    </w:p>
    <w:p w14:paraId="0000006B" w14:textId="79238810" w:rsidR="00C758CD" w:rsidRDefault="00286FE2">
      <w:pPr>
        <w:ind w:left="0" w:hanging="2"/>
      </w:pPr>
      <w:r>
        <w:t xml:space="preserve">Our primary research source will be interviews and testimonials from experts in the industry. We will also be sending surveys to Facebook groups that are </w:t>
      </w:r>
      <w:r w:rsidR="005A0973">
        <w:t>a part</w:t>
      </w:r>
      <w:r>
        <w:t xml:space="preserve"> of the Autism community - parents/adults or industry experts. These surveys will give the responder the choice to be named or to not be named. </w:t>
      </w:r>
    </w:p>
    <w:p w14:paraId="0000006C" w14:textId="77777777" w:rsidR="00C758CD" w:rsidRDefault="00286FE2" w:rsidP="005A0973">
      <w:pPr>
        <w:ind w:leftChars="0" w:left="0" w:firstLineChars="0" w:firstLine="720"/>
      </w:pPr>
      <w:r>
        <w:t xml:space="preserve">During the interview stage, we are wanting to interview a spokesperson directly from OAP however, we do understand that patient confidentiality or any legal bindings may be set in place. Most interviews will be through email correspondence due to the hearing disability of one of the researchers. After research is completed, emails will be archived with other research documents (see data management). Any follow ups to interviews will be done either over the phone through Lindsay </w:t>
      </w:r>
      <w:proofErr w:type="spellStart"/>
      <w:r>
        <w:t>Harant</w:t>
      </w:r>
      <w:proofErr w:type="spellEnd"/>
      <w:r>
        <w:t xml:space="preserve"> or through emails. </w:t>
      </w:r>
    </w:p>
    <w:p w14:paraId="0000006D" w14:textId="77777777" w:rsidR="00C758CD" w:rsidRDefault="00C758CD">
      <w:pPr>
        <w:ind w:left="0" w:hanging="2"/>
      </w:pPr>
    </w:p>
    <w:p w14:paraId="0000006E" w14:textId="77777777" w:rsidR="00C758CD" w:rsidRDefault="00286FE2">
      <w:pPr>
        <w:ind w:left="0" w:hanging="2"/>
      </w:pPr>
      <w:r>
        <w:rPr>
          <w:b/>
        </w:rPr>
        <w:lastRenderedPageBreak/>
        <w:t>Results</w:t>
      </w:r>
    </w:p>
    <w:p w14:paraId="0000006F" w14:textId="371B9024" w:rsidR="00C758CD" w:rsidRDefault="00286FE2" w:rsidP="005A0973">
      <w:pPr>
        <w:ind w:leftChars="0" w:left="0" w:firstLineChars="0" w:firstLine="720"/>
        <w:jc w:val="left"/>
      </w:pPr>
      <w:r>
        <w:t xml:space="preserve">We are hoping that the results show the future for the Ontario Autism Program if the Ontario Provincial Government continues these budget cuts. If we believe that the Federal Government needs to step in or if the Program is at a greater risk than anticipated, we will provide our results to the Ontario Autism Program for their </w:t>
      </w:r>
      <w:r>
        <w:br/>
      </w:r>
    </w:p>
    <w:p w14:paraId="00000070" w14:textId="77777777" w:rsidR="00C758CD" w:rsidRDefault="00286FE2">
      <w:pPr>
        <w:ind w:left="0" w:hanging="2"/>
      </w:pPr>
      <w:r>
        <w:rPr>
          <w:b/>
        </w:rPr>
        <w:t>Discussion and Conclusion</w:t>
      </w:r>
    </w:p>
    <w:p w14:paraId="00000071" w14:textId="77777777" w:rsidR="00C758CD" w:rsidRDefault="00286FE2" w:rsidP="005A0973">
      <w:pPr>
        <w:ind w:leftChars="0" w:left="0" w:firstLineChars="0" w:firstLine="720"/>
      </w:pPr>
      <w:r>
        <w:t>The purpose of this research is to create discussion around the Ontario Autism Program because it has a tremendous domino-like effect on the Kitchener-Waterloo Region. We would like discussion on either rethinking the idea to make the budget cuts altogether or to expose the wrong in the justification that the Ontario Autism Program.</w:t>
      </w:r>
    </w:p>
    <w:p w14:paraId="00000072" w14:textId="77777777" w:rsidR="00C758CD" w:rsidRDefault="00286FE2">
      <w:pPr>
        <w:pStyle w:val="Heading1"/>
        <w:ind w:left="1" w:hanging="3"/>
        <w:rPr>
          <w:smallCaps/>
        </w:rPr>
      </w:pPr>
      <w:bookmarkStart w:id="2" w:name="_heading=h.1fob9te" w:colFirst="0" w:colLast="0"/>
      <w:bookmarkEnd w:id="2"/>
      <w:r>
        <w:br w:type="page"/>
      </w:r>
      <w:r>
        <w:rPr>
          <w:smallCaps/>
        </w:rPr>
        <w:lastRenderedPageBreak/>
        <w:t>INTRODUCTION</w:t>
      </w:r>
    </w:p>
    <w:p w14:paraId="00000073" w14:textId="33E185B9" w:rsidR="00C758CD" w:rsidRDefault="00286FE2" w:rsidP="005A0973">
      <w:pPr>
        <w:pStyle w:val="Heading2"/>
        <w:ind w:left="1" w:hanging="3"/>
        <w:jc w:val="left"/>
      </w:pPr>
      <w:bookmarkStart w:id="3" w:name="_heading=h.mb4l0wro8gms" w:colFirst="0" w:colLast="0"/>
      <w:bookmarkEnd w:id="3"/>
      <w:r>
        <w:t>In the Beginning</w:t>
      </w:r>
    </w:p>
    <w:p w14:paraId="00000074" w14:textId="79A016EC" w:rsidR="00C758CD" w:rsidRDefault="00286FE2" w:rsidP="005A0973">
      <w:pPr>
        <w:ind w:leftChars="0" w:left="0" w:firstLineChars="0" w:firstLine="720"/>
        <w:jc w:val="left"/>
        <w:rPr>
          <w:highlight w:val="yellow"/>
        </w:rPr>
      </w:pPr>
      <w:r>
        <w:t xml:space="preserve">In 1973, The Ontario Society for Autistic Children was created as a registered charity by a group of parents looking for educational and support services for their children on the spectrum. Up to that point, the mental health medical standards were not up to par in treatment for the </w:t>
      </w:r>
      <w:r w:rsidR="005A0973">
        <w:t>Autistic</w:t>
      </w:r>
      <w:r>
        <w:t xml:space="preserve"> community. Before 1973, families were forced to institutionalize their children</w:t>
      </w:r>
      <w:r w:rsidR="005A0973">
        <w:rPr>
          <w:rStyle w:val="FootnoteReference"/>
        </w:rPr>
        <w:footnoteReference w:id="1"/>
      </w:r>
    </w:p>
    <w:p w14:paraId="00000075" w14:textId="3C72097D" w:rsidR="00C758CD" w:rsidRDefault="00286FE2" w:rsidP="005A0973">
      <w:pPr>
        <w:ind w:leftChars="0" w:left="2" w:firstLineChars="0" w:firstLine="718"/>
        <w:jc w:val="left"/>
      </w:pPr>
      <w:r>
        <w:t>A year later, the organization was the lifeline in the conceiving of, advocating of, and raising funds to support the first residential and educational treatment program for adolescents and adults with autism.</w:t>
      </w:r>
    </w:p>
    <w:p w14:paraId="00000076" w14:textId="7DE2D932" w:rsidR="00C758CD" w:rsidRDefault="00286FE2" w:rsidP="005A0973">
      <w:pPr>
        <w:ind w:leftChars="0" w:left="0" w:firstLineChars="0" w:firstLine="720"/>
        <w:jc w:val="left"/>
      </w:pPr>
      <w:r>
        <w:t>For the next 30 years, the organization would go through three different brand name changes as the research and funding developed. In 2006, the name was changed for the last time. Autism Society Ontario became Autism Ontario. The dropping of the word ‘Society’ was to become more inclusive. It also forced the public to stop using an uninformative acronym (ASO) to being regularly referred to the full name.</w:t>
      </w:r>
    </w:p>
    <w:p w14:paraId="00000077" w14:textId="77777777" w:rsidR="00C758CD" w:rsidRDefault="00286FE2" w:rsidP="005A0973">
      <w:pPr>
        <w:pStyle w:val="Heading2"/>
        <w:ind w:left="1" w:hanging="3"/>
        <w:jc w:val="left"/>
      </w:pPr>
      <w:bookmarkStart w:id="4" w:name="_heading=h.2438f631hwm" w:colFirst="0" w:colLast="0"/>
      <w:bookmarkEnd w:id="4"/>
      <w:r>
        <w:t>Values</w:t>
      </w:r>
    </w:p>
    <w:p w14:paraId="00000078" w14:textId="02B35CBD" w:rsidR="00C758CD" w:rsidRDefault="00286FE2" w:rsidP="0097516C">
      <w:pPr>
        <w:ind w:leftChars="0" w:left="0" w:firstLineChars="0" w:firstLine="720"/>
        <w:jc w:val="left"/>
      </w:pPr>
      <w:r>
        <w:t>According to the organization's Vision and Mission statement - they are determined to building acceptance, creating opportunities, and advocating for all individuals on the spectrum.</w:t>
      </w:r>
    </w:p>
    <w:p w14:paraId="00000079" w14:textId="11072257" w:rsidR="00C758CD" w:rsidRDefault="00286FE2" w:rsidP="005A0973">
      <w:pPr>
        <w:ind w:left="0" w:hanging="2"/>
        <w:jc w:val="left"/>
      </w:pPr>
      <w:r>
        <w:t>Autism Ontario’s Provincial Office is located in Toronto and is comprised of approximately 18 staff members, both full-time and part-time, who support the entire organization. Outside of that office, AO has Family Support Coordinates and Community Events Coordinators who work regularly throughout the province</w:t>
      </w:r>
      <w:r w:rsidR="0097516C">
        <w:t>.</w:t>
      </w:r>
      <w:r>
        <w:t xml:space="preserve"> </w:t>
      </w:r>
      <w:r w:rsidR="005A0973">
        <w:rPr>
          <w:rStyle w:val="FootnoteReference"/>
        </w:rPr>
        <w:footnoteReference w:id="2"/>
      </w:r>
    </w:p>
    <w:p w14:paraId="0000007A" w14:textId="77777777" w:rsidR="00C758CD" w:rsidRDefault="00286FE2" w:rsidP="005A0973">
      <w:pPr>
        <w:pStyle w:val="Heading2"/>
        <w:ind w:left="1" w:hanging="3"/>
        <w:jc w:val="left"/>
      </w:pPr>
      <w:bookmarkStart w:id="5" w:name="_heading=h.qvgz99400ug" w:colFirst="0" w:colLast="0"/>
      <w:bookmarkEnd w:id="5"/>
      <w:r>
        <w:t>Ontario Autism Coalition</w:t>
      </w:r>
    </w:p>
    <w:p w14:paraId="0000007B" w14:textId="3AB11C04" w:rsidR="00C758CD" w:rsidRDefault="00286FE2" w:rsidP="005A0973">
      <w:pPr>
        <w:ind w:left="0" w:hanging="2"/>
        <w:jc w:val="left"/>
      </w:pPr>
      <w:r>
        <w:t>In 2005, a group of angry parents founded the Ontario Autism Coalition due to the government's decision the end IBI treatment for children in schools on that child’s sixth birthday. They later dedicated themselves to fighting for better services for all ages with autism.</w:t>
      </w:r>
    </w:p>
    <w:p w14:paraId="0000007C" w14:textId="77777777" w:rsidR="00C758CD" w:rsidRDefault="00286FE2" w:rsidP="005A0973">
      <w:pPr>
        <w:ind w:left="0" w:hanging="2"/>
        <w:jc w:val="left"/>
      </w:pPr>
      <w:r>
        <w:t>Specifically, they developed four main categories:</w:t>
      </w:r>
    </w:p>
    <w:p w14:paraId="0000007D" w14:textId="378C8CC9" w:rsidR="00C758CD" w:rsidRDefault="00286FE2" w:rsidP="005A0973">
      <w:pPr>
        <w:numPr>
          <w:ilvl w:val="0"/>
          <w:numId w:val="1"/>
        </w:numPr>
        <w:ind w:leftChars="0" w:left="2" w:hanging="2"/>
        <w:jc w:val="left"/>
      </w:pPr>
      <w:r>
        <w:t>An end to the practice of cutting children with autism off from IBI treatment at age 6;</w:t>
      </w:r>
    </w:p>
    <w:p w14:paraId="0000007E" w14:textId="77777777" w:rsidR="00C758CD" w:rsidRDefault="00286FE2" w:rsidP="005A0973">
      <w:pPr>
        <w:numPr>
          <w:ilvl w:val="0"/>
          <w:numId w:val="1"/>
        </w:numPr>
        <w:ind w:leftChars="0" w:left="2" w:hanging="2"/>
        <w:jc w:val="left"/>
      </w:pPr>
      <w:r>
        <w:t>Better services for children with autism in schools;</w:t>
      </w:r>
    </w:p>
    <w:p w14:paraId="0000007F" w14:textId="77777777" w:rsidR="00C758CD" w:rsidRDefault="00286FE2" w:rsidP="005A0973">
      <w:pPr>
        <w:numPr>
          <w:ilvl w:val="0"/>
          <w:numId w:val="1"/>
        </w:numPr>
        <w:ind w:leftChars="0" w:left="2" w:hanging="2"/>
        <w:jc w:val="left"/>
      </w:pPr>
      <w:r>
        <w:t>Regulation of IBI therapists; and</w:t>
      </w:r>
    </w:p>
    <w:p w14:paraId="00000080" w14:textId="202B2B14" w:rsidR="00C758CD" w:rsidRDefault="00286FE2" w:rsidP="005A0973">
      <w:pPr>
        <w:numPr>
          <w:ilvl w:val="0"/>
          <w:numId w:val="1"/>
        </w:numPr>
        <w:ind w:leftChars="0" w:left="2" w:hanging="2"/>
        <w:jc w:val="left"/>
      </w:pPr>
      <w:r>
        <w:lastRenderedPageBreak/>
        <w:t xml:space="preserve">A more significant investment in the “direct funding option” to families, instead of </w:t>
      </w:r>
      <w:r w:rsidR="005A0973">
        <w:t>funnelling</w:t>
      </w:r>
      <w:r>
        <w:t xml:space="preserve"> money into the more expensive, </w:t>
      </w:r>
      <w:r w:rsidR="005A0973">
        <w:t>more bureaucratic</w:t>
      </w:r>
      <w:r>
        <w:t xml:space="preserve"> “direct service option.”</w:t>
      </w:r>
      <w:r w:rsidR="0097516C">
        <w:rPr>
          <w:rStyle w:val="FootnoteReference"/>
        </w:rPr>
        <w:footnoteReference w:id="3"/>
      </w:r>
    </w:p>
    <w:p w14:paraId="205704FC" w14:textId="2EDCD2C5" w:rsidR="005A0973" w:rsidRDefault="005A0973" w:rsidP="005A0973">
      <w:pPr>
        <w:ind w:left="0" w:hanging="2"/>
        <w:jc w:val="left"/>
      </w:pPr>
    </w:p>
    <w:p w14:paraId="00000081" w14:textId="688E8DFB" w:rsidR="00C758CD" w:rsidRDefault="00286FE2" w:rsidP="00E023AC">
      <w:pPr>
        <w:ind w:leftChars="0" w:left="0" w:firstLineChars="0" w:firstLine="720"/>
        <w:jc w:val="left"/>
      </w:pPr>
      <w:r>
        <w:t xml:space="preserve">After rallying all across the province in major cities including; </w:t>
      </w:r>
      <w:proofErr w:type="spellStart"/>
      <w:r>
        <w:t>Burlingham</w:t>
      </w:r>
      <w:proofErr w:type="spellEnd"/>
      <w:r>
        <w:t>, Kingston, Kitchener, Whitby and Sarnia, in order to raise awareness and pressure the government over a span of 18 months, they were invited to have a meeting with the Minister of Children and Youth Services where they presented their concerns to the Liberal government for the first time. Those meetings continued, and over the next two years change started to happen.</w:t>
      </w:r>
    </w:p>
    <w:p w14:paraId="00000082" w14:textId="77777777" w:rsidR="00C758CD" w:rsidRDefault="00286FE2" w:rsidP="005A0973">
      <w:pPr>
        <w:pStyle w:val="Heading2"/>
        <w:ind w:left="1" w:hanging="3"/>
        <w:jc w:val="left"/>
      </w:pPr>
      <w:bookmarkStart w:id="6" w:name="_heading=h.10jxuvl2yelt" w:colFirst="0" w:colLast="0"/>
      <w:bookmarkEnd w:id="6"/>
      <w:r>
        <w:t>The Attack of the Ford Government</w:t>
      </w:r>
    </w:p>
    <w:p w14:paraId="00000083" w14:textId="04D5F38D" w:rsidR="00C758CD" w:rsidRDefault="00286FE2" w:rsidP="00E023AC">
      <w:pPr>
        <w:ind w:leftChars="0" w:left="0" w:firstLineChars="0" w:firstLine="720"/>
        <w:jc w:val="left"/>
      </w:pPr>
      <w:r>
        <w:t>In February 2019, Doug Ford announced that his government was going to make changes to the Ontario Autism Program that would take effect in January 2020. Lisa MacLeod told CBC News that the Ford government was planning on funding $140,000 per child until the age of 18 and among other things. It was stated that there was no risk to funding being cut.</w:t>
      </w:r>
    </w:p>
    <w:p w14:paraId="00000084" w14:textId="0A018B8E" w:rsidR="00C758CD" w:rsidRDefault="00286FE2" w:rsidP="005A0973">
      <w:pPr>
        <w:ind w:left="0" w:hanging="2"/>
        <w:jc w:val="left"/>
      </w:pPr>
      <w:r>
        <w:t xml:space="preserve">Later </w:t>
      </w:r>
      <w:proofErr w:type="gramStart"/>
      <w:r>
        <w:t>on</w:t>
      </w:r>
      <w:proofErr w:type="gramEnd"/>
      <w:r>
        <w:t xml:space="preserve"> in March, Doug Ford announced that the funding was in fact cutting cut but was unclear just how much it was being cut. However, service centres across the province were already suffering with the cuts with hundreds of therapists, care aid workers, </w:t>
      </w:r>
      <w:r w:rsidR="005A0973">
        <w:t>counsellors</w:t>
      </w:r>
      <w:r>
        <w:t xml:space="preserve"> and social workers had already lost their jobs </w:t>
      </w:r>
      <w:r w:rsidR="005A0973">
        <w:t>and the wait times almost doubled.</w:t>
      </w:r>
    </w:p>
    <w:p w14:paraId="00000085" w14:textId="77777777" w:rsidR="00C758CD" w:rsidRDefault="00286FE2" w:rsidP="005A0973">
      <w:pPr>
        <w:pStyle w:val="Heading1"/>
        <w:ind w:left="1" w:hanging="3"/>
      </w:pPr>
      <w:bookmarkStart w:id="7" w:name="_heading=h.3dy6vkm" w:colFirst="0" w:colLast="0"/>
      <w:bookmarkEnd w:id="7"/>
      <w:r>
        <w:br w:type="page"/>
      </w:r>
      <w:r>
        <w:rPr>
          <w:smallCaps/>
        </w:rPr>
        <w:lastRenderedPageBreak/>
        <w:t>PROBLEM STATEMENT</w:t>
      </w:r>
    </w:p>
    <w:p w14:paraId="00000086" w14:textId="77777777" w:rsidR="00C758CD" w:rsidRDefault="00286FE2" w:rsidP="005A0973">
      <w:pPr>
        <w:pStyle w:val="Heading2"/>
        <w:ind w:left="1" w:hanging="3"/>
        <w:jc w:val="left"/>
      </w:pPr>
      <w:bookmarkStart w:id="8" w:name="_heading=h.1t3h5sf" w:colFirst="0" w:colLast="0"/>
      <w:bookmarkEnd w:id="8"/>
      <w:r>
        <w:t>Overview</w:t>
      </w:r>
    </w:p>
    <w:p w14:paraId="00000087" w14:textId="53703A8D" w:rsidR="00C758CD" w:rsidRDefault="00286FE2" w:rsidP="002444C3">
      <w:pPr>
        <w:ind w:leftChars="0" w:left="0" w:firstLineChars="0" w:firstLine="720"/>
        <w:jc w:val="left"/>
      </w:pPr>
      <w:bookmarkStart w:id="9" w:name="_heading=h.4d34og8" w:colFirst="0" w:colLast="0"/>
      <w:bookmarkEnd w:id="9"/>
      <w:r>
        <w:t>The cuts to Ontario’s Autism program ha</w:t>
      </w:r>
      <w:r w:rsidR="005A0973">
        <w:t>d</w:t>
      </w:r>
      <w:r>
        <w:t xml:space="preserve"> greatly affected thousands of families around the province. Not only are many children unable to receive the therapy that they need because their families can no longer afford it, but many government funded centers and private clinics have had to cut the number of occupational therapists that they employ. These subsequent staffing cuts has also negatively impacted the level of care that once was received. Kitchener-Waterloo’s </w:t>
      </w:r>
      <w:r w:rsidR="005A0973">
        <w:t>Kids Ability</w:t>
      </w:r>
      <w:r>
        <w:t xml:space="preserve"> centers have had to cut over a dozen staff members, and </w:t>
      </w:r>
      <w:proofErr w:type="spellStart"/>
      <w:r>
        <w:t>ErinoakKids</w:t>
      </w:r>
      <w:proofErr w:type="spellEnd"/>
      <w:r>
        <w:t xml:space="preserve"> centers in Brampton and Mississauga have had to cut their number of employees by nearly 300</w:t>
      </w:r>
      <w:r w:rsidR="0097516C">
        <w:rPr>
          <w:rStyle w:val="FootnoteReference"/>
        </w:rPr>
        <w:footnoteReference w:id="4"/>
      </w:r>
      <w:r>
        <w:t xml:space="preserve">. </w:t>
      </w:r>
      <w:r>
        <w:br/>
      </w:r>
      <w:r>
        <w:tab/>
        <w:t>The purpose of this research project is to figure out just how detrimental the program cuts have been. Our goal is to figure out how both budget and employee cuts have affected the level of care that families can now receive. Subsequently, we want to understand the frustration levels of the parents with children who depend on these services - how is it affecting their day-to-day lives? What are their concerns surrounding their children - do they worry about having to face setbacks in terms of their child’s development? What do they want people to know about these programs - the expenses? Their importance? The stress of having to face massive waitlists? The stress of having said waitlists eliminated? The futures of children are now beginning to become uncertain and we want to uncover these stressors that so many of us do not have to live with on a daily basis.</w:t>
      </w:r>
    </w:p>
    <w:p w14:paraId="00000088" w14:textId="77777777" w:rsidR="00C758CD" w:rsidRDefault="00286FE2" w:rsidP="005A0973">
      <w:pPr>
        <w:pStyle w:val="Heading2"/>
        <w:ind w:left="1" w:hanging="3"/>
        <w:jc w:val="left"/>
      </w:pPr>
      <w:r>
        <w:t>Research Question</w:t>
      </w:r>
    </w:p>
    <w:p w14:paraId="00000089" w14:textId="7F81F127" w:rsidR="00C758CD" w:rsidRDefault="00286FE2" w:rsidP="005A0973">
      <w:pPr>
        <w:ind w:left="0" w:hanging="2"/>
        <w:jc w:val="left"/>
      </w:pPr>
      <w:r>
        <w:t>What monetary, accessibility, and timeliness concerns now exist that affect the level of care that families can now receive?</w:t>
      </w:r>
    </w:p>
    <w:p w14:paraId="0000008A" w14:textId="17DCE080" w:rsidR="00C758CD" w:rsidRDefault="00286FE2" w:rsidP="005A0973">
      <w:pPr>
        <w:ind w:left="0" w:hanging="2"/>
        <w:jc w:val="left"/>
      </w:pPr>
      <w:r>
        <w:t>Now that the Ford government made a counter offer, will the counter-offer really be any better from the first?</w:t>
      </w:r>
    </w:p>
    <w:p w14:paraId="0000008B" w14:textId="77777777" w:rsidR="00C758CD" w:rsidRDefault="00C758CD" w:rsidP="005A0973">
      <w:pPr>
        <w:ind w:left="0" w:hanging="2"/>
        <w:jc w:val="left"/>
      </w:pPr>
    </w:p>
    <w:p w14:paraId="0000008C" w14:textId="77777777" w:rsidR="00C758CD" w:rsidRDefault="00286FE2" w:rsidP="005A0973">
      <w:pPr>
        <w:pStyle w:val="Heading1"/>
        <w:ind w:left="1" w:hanging="3"/>
      </w:pPr>
      <w:bookmarkStart w:id="10" w:name="_heading=h.2s8eyo1" w:colFirst="0" w:colLast="0"/>
      <w:bookmarkEnd w:id="10"/>
      <w:r>
        <w:br w:type="page"/>
      </w:r>
      <w:r>
        <w:rPr>
          <w:smallCaps/>
        </w:rPr>
        <w:lastRenderedPageBreak/>
        <w:t>OBJECTIVES AND AIMS</w:t>
      </w:r>
    </w:p>
    <w:p w14:paraId="0000008D" w14:textId="77777777" w:rsidR="00C758CD" w:rsidRDefault="00286FE2" w:rsidP="005A0973">
      <w:pPr>
        <w:pStyle w:val="Heading2"/>
        <w:ind w:left="1" w:hanging="3"/>
        <w:jc w:val="left"/>
      </w:pPr>
      <w:bookmarkStart w:id="11" w:name="_heading=h.17dp8vu" w:colFirst="0" w:colLast="0"/>
      <w:bookmarkEnd w:id="11"/>
      <w:r>
        <w:t>Overall Objective</w:t>
      </w:r>
    </w:p>
    <w:p w14:paraId="0000008E" w14:textId="0F9D4E31" w:rsidR="00C758CD" w:rsidRDefault="00286FE2" w:rsidP="005A0973">
      <w:pPr>
        <w:ind w:leftChars="0" w:left="0" w:firstLineChars="0" w:firstLine="720"/>
        <w:jc w:val="left"/>
      </w:pPr>
      <w:bookmarkStart w:id="12" w:name="_heading=h.3rdcrjn" w:colFirst="0" w:colLast="0"/>
      <w:bookmarkEnd w:id="12"/>
      <w:r>
        <w:t>Our overall objective is to better understand how the budget cuts have affected the families of Autistic children. We then want to take this information and use it to better educate the bigger public by way of a social campaign.</w:t>
      </w:r>
    </w:p>
    <w:p w14:paraId="0000008F" w14:textId="045E5858" w:rsidR="00C758CD" w:rsidRDefault="00286FE2" w:rsidP="005A0973">
      <w:pPr>
        <w:ind w:leftChars="0" w:left="0" w:firstLineChars="0" w:firstLine="720"/>
        <w:jc w:val="left"/>
      </w:pPr>
      <w:bookmarkStart w:id="13" w:name="_heading=h.fcy08yfgg0oi" w:colFirst="0" w:colLast="0"/>
      <w:bookmarkEnd w:id="13"/>
      <w:r>
        <w:t>Since the news of the Ford government counter-plan came out a few days before the proposal deadline, our secondary objective based on that plan, is to determine the fact if the counter-plan is actually beneficial for the majority of the population of the Autism Spectrum in Ontario.</w:t>
      </w:r>
    </w:p>
    <w:p w14:paraId="00000090" w14:textId="77777777" w:rsidR="00C758CD" w:rsidRDefault="00286FE2" w:rsidP="005A0973">
      <w:pPr>
        <w:pStyle w:val="Heading2"/>
        <w:ind w:left="1" w:hanging="3"/>
        <w:jc w:val="left"/>
      </w:pPr>
      <w:r>
        <w:t>Specific Aims</w:t>
      </w:r>
    </w:p>
    <w:p w14:paraId="00000091" w14:textId="09EBE2F3" w:rsidR="00C758CD" w:rsidRDefault="00286FE2" w:rsidP="005A0973">
      <w:pPr>
        <w:ind w:leftChars="0" w:left="0" w:firstLineChars="0" w:firstLine="720"/>
        <w:jc w:val="left"/>
      </w:pPr>
      <w:r>
        <w:t>We would like to not only answer our research question, but to find the truth between what the Ford government is saying versus what the organizations in the industry are saying when they are needing the funding and resources. We would like to know if there will be irreversible or further job loss. There are thousands of students looking to be involved in the Autism Program; whether that means becoming a specialized therapist, personal care aid worker, or a social worker, the future generation of employees in this industry deserves to know what future they are graduating into.</w:t>
      </w:r>
    </w:p>
    <w:p w14:paraId="00000092" w14:textId="08417D4A" w:rsidR="00C758CD" w:rsidRDefault="00286FE2" w:rsidP="005A0973">
      <w:pPr>
        <w:ind w:leftChars="0" w:left="0" w:firstLineChars="0" w:firstLine="720"/>
        <w:jc w:val="left"/>
      </w:pPr>
      <w:r>
        <w:t xml:space="preserve">Additionally, we would like to know the long-term effects these budget cuts will have on families. Providing for a child that is on the ever increasing wait-list will still be a priority of the parent regardless of the wait-time to get admission into the program. Specialized child care is expensive and may not work with every </w:t>
      </w:r>
      <w:r w:rsidR="0097516C">
        <w:t>family’s</w:t>
      </w:r>
      <w:r>
        <w:t xml:space="preserve"> schedule. With the job losses that means that child care options are even more limited.</w:t>
      </w:r>
    </w:p>
    <w:p w14:paraId="00000093" w14:textId="77777777" w:rsidR="00C758CD" w:rsidRDefault="00286FE2" w:rsidP="005A0973">
      <w:pPr>
        <w:pStyle w:val="Heading1"/>
        <w:ind w:left="1" w:hanging="3"/>
      </w:pPr>
      <w:bookmarkStart w:id="14" w:name="_heading=h.26in1rg" w:colFirst="0" w:colLast="0"/>
      <w:bookmarkEnd w:id="14"/>
      <w:r>
        <w:br w:type="page"/>
      </w:r>
      <w:r>
        <w:rPr>
          <w:smallCaps/>
        </w:rPr>
        <w:lastRenderedPageBreak/>
        <w:t>BACKGROUND AND SIGNIFICANCE</w:t>
      </w:r>
    </w:p>
    <w:p w14:paraId="00000094" w14:textId="77777777" w:rsidR="00C758CD" w:rsidRDefault="00C758CD" w:rsidP="005A0973">
      <w:pPr>
        <w:ind w:left="0" w:hanging="2"/>
        <w:jc w:val="left"/>
      </w:pPr>
    </w:p>
    <w:p w14:paraId="1BF199C9" w14:textId="343CFFD6" w:rsidR="005A0973" w:rsidRDefault="00286FE2" w:rsidP="005A0973">
      <w:pPr>
        <w:ind w:left="1" w:hanging="3"/>
        <w:jc w:val="left"/>
        <w:rPr>
          <w:b/>
          <w:sz w:val="24"/>
          <w:szCs w:val="24"/>
        </w:rPr>
      </w:pPr>
      <w:r>
        <w:rPr>
          <w:b/>
          <w:sz w:val="28"/>
        </w:rPr>
        <w:t>News Stories</w:t>
      </w:r>
      <w:r>
        <w:br/>
      </w:r>
      <w:r>
        <w:tab/>
        <w:t>Popular and reliable news sources such as the Toronto Star, Global News, CBC TV, Oshawa This Week, and the Brampton Guardian are among those who have widely reported on the Autism Program budget cuts. These sources are extremely important to our research because they all feature pieces about families that are currently struggling with the funding changes. Considering a large part of our research depends on individuals that have been affected, these news stories are an important jumping off point to our overall project. All of the news articles that we found by the aforementioned publications use the emotions of their subjects to truly hit home and hammer the fact that these programs are very much needed within our society. Whether those emotions are sadness or anger, the point gets across - the Autism Program needs to have proper funding because without it, thousands of individuals suffer. The following are some of the main themes that we have come across in our preliminary research thus far:</w:t>
      </w:r>
      <w:r w:rsidR="00816EBF">
        <w:t xml:space="preserve"> budget cuts, job loss, </w:t>
      </w:r>
      <w:r w:rsidR="00852042">
        <w:t xml:space="preserve">uncertainty and waitlists. </w:t>
      </w:r>
      <w:r>
        <w:br/>
      </w:r>
      <w:r>
        <w:br/>
      </w:r>
      <w:r>
        <w:rPr>
          <w:b/>
          <w:sz w:val="24"/>
          <w:szCs w:val="24"/>
        </w:rPr>
        <w:t>Protests</w:t>
      </w:r>
      <w:r>
        <w:rPr>
          <w:sz w:val="24"/>
          <w:szCs w:val="24"/>
        </w:rPr>
        <w:br/>
      </w:r>
      <w:r>
        <w:rPr>
          <w:sz w:val="24"/>
          <w:szCs w:val="24"/>
        </w:rPr>
        <w:tab/>
      </w:r>
      <w:r>
        <w:t xml:space="preserve">The video “Ontario autism program changes protested by families who say new therapy costs spell financial ruin” that was published by CBC is extremely impactful and influential. All of the individuals featured in the video are parents of young children who are on the spectrum, and who are struggling to find and afford the therapies that they need. The raw emotions in this video solidify the fact that something needs done, and directly correlates to our research themes and questions: what is to happen? How will their children adapt to “normal” society? </w:t>
      </w:r>
      <w:r>
        <w:br/>
      </w:r>
      <w:r>
        <w:tab/>
        <w:t xml:space="preserve">Parents have also come to picket outside of government buildings and offices in order to protest the cuts, as well as the new program. Lisa MacLeod’s office is one of the more popular hotspots for individuals to go and protest, largely due to the fact that she has been very outspoken and negative about the Autism Program in general. </w:t>
      </w:r>
      <w:r>
        <w:br/>
      </w:r>
      <w:r>
        <w:br/>
      </w:r>
      <w:r>
        <w:rPr>
          <w:b/>
          <w:sz w:val="24"/>
          <w:szCs w:val="24"/>
        </w:rPr>
        <w:t>Lisa MacLeod</w:t>
      </w:r>
      <w:r>
        <w:br/>
      </w:r>
      <w:r>
        <w:tab/>
        <w:t xml:space="preserve">Lisa MacLeod has long been a negative voice behind the cuts. There have been many a story written about her and her thoughts on the Autism Program. Though she is not a parent with a child who is struggling, it is still very important to consider her when doing our research. Not only does she work for the government, but there is a lot to be said about her from those who support the program. Parents and therapists alike have many strong feelings about MacLeod that will </w:t>
      </w:r>
      <w:r>
        <w:lastRenderedPageBreak/>
        <w:t xml:space="preserve">surely come up time and time again during interviews and from hearing life stories. </w:t>
      </w:r>
      <w:r>
        <w:br/>
      </w:r>
    </w:p>
    <w:p w14:paraId="752A15E6" w14:textId="77777777" w:rsidR="00931F00" w:rsidRDefault="00286FE2" w:rsidP="005A0973">
      <w:pPr>
        <w:ind w:left="0" w:hanging="2"/>
        <w:jc w:val="left"/>
      </w:pPr>
      <w:r>
        <w:rPr>
          <w:b/>
          <w:sz w:val="24"/>
          <w:szCs w:val="24"/>
        </w:rPr>
        <w:t>Finances</w:t>
      </w:r>
      <w:r>
        <w:rPr>
          <w:sz w:val="24"/>
          <w:szCs w:val="24"/>
        </w:rPr>
        <w:br/>
      </w:r>
      <w:r>
        <w:rPr>
          <w:sz w:val="24"/>
          <w:szCs w:val="24"/>
        </w:rPr>
        <w:tab/>
      </w:r>
      <w:r>
        <w:t xml:space="preserve">Perhaps the most popular topic of conversation has to do with the money aspect - the money that parents have to shell out, the lack of money that has led to employee cuts, the miniscule amount of money that families will receive for children who fall on the spectrum. The financial aspect of it all is also what jump started this research project to begin with. The money aspect is extremely important to consider, and will be a large part of our overall project. </w:t>
      </w:r>
    </w:p>
    <w:p w14:paraId="00000095" w14:textId="359D78A5" w:rsidR="00C758CD" w:rsidRDefault="00286FE2" w:rsidP="005A0973">
      <w:pPr>
        <w:ind w:left="0" w:hanging="2"/>
        <w:jc w:val="left"/>
      </w:pPr>
      <w:r>
        <w:br/>
      </w:r>
      <w:r>
        <w:rPr>
          <w:b/>
          <w:sz w:val="24"/>
          <w:szCs w:val="24"/>
        </w:rPr>
        <w:t>Uncertainty</w:t>
      </w:r>
      <w:r>
        <w:br/>
      </w:r>
      <w:r>
        <w:tab/>
        <w:t>Naturally, emotions have been running high since the budget cut announcement. With those emotions comes uncertainty for parents and therapists alike. It’s uncertain how therapy will be afforded, it’s uncertain how and when therapists will be employed again</w:t>
      </w:r>
      <w:r w:rsidR="0097516C">
        <w:rPr>
          <w:rStyle w:val="FootnoteReference"/>
        </w:rPr>
        <w:footnoteReference w:id="5"/>
      </w:r>
      <w:r>
        <w:t xml:space="preserve">, it’s uncertain if organizations such as </w:t>
      </w:r>
      <w:r w:rsidR="005A0973">
        <w:t>Kids Ability</w:t>
      </w:r>
      <w:r>
        <w:t xml:space="preserve"> in the Kitchener-Waterloo Region, Thames Valley Children’s Centre in London and </w:t>
      </w:r>
      <w:proofErr w:type="spellStart"/>
      <w:r>
        <w:t>ErinoakKids</w:t>
      </w:r>
      <w:proofErr w:type="spellEnd"/>
      <w:r>
        <w:t xml:space="preserve"> will continue to exist a few years from now. The uncertainty of it all is pushing our research and spurring us on to help find the whole truth.</w:t>
      </w:r>
    </w:p>
    <w:p w14:paraId="00000096" w14:textId="77777777" w:rsidR="00C758CD" w:rsidRDefault="00C758CD" w:rsidP="005A0973">
      <w:pPr>
        <w:ind w:left="0" w:hanging="2"/>
        <w:jc w:val="left"/>
      </w:pPr>
    </w:p>
    <w:p w14:paraId="00000097" w14:textId="77777777" w:rsidR="00C758CD" w:rsidRDefault="00286FE2" w:rsidP="002444C3">
      <w:pPr>
        <w:pStyle w:val="Heading1"/>
        <w:ind w:left="1" w:hanging="3"/>
      </w:pPr>
      <w:bookmarkStart w:id="15" w:name="_heading=h.lnxbz9" w:colFirst="0" w:colLast="0"/>
      <w:bookmarkEnd w:id="15"/>
      <w:r>
        <w:br w:type="page"/>
      </w:r>
      <w:r>
        <w:rPr>
          <w:smallCaps/>
        </w:rPr>
        <w:lastRenderedPageBreak/>
        <w:t>RESEARCH DESIGN AND METHODS</w:t>
      </w:r>
    </w:p>
    <w:p w14:paraId="00000098" w14:textId="77777777" w:rsidR="00C758CD" w:rsidRDefault="00286FE2" w:rsidP="005A0973">
      <w:pPr>
        <w:pStyle w:val="Heading2"/>
        <w:ind w:left="1" w:hanging="3"/>
        <w:jc w:val="left"/>
      </w:pPr>
      <w:bookmarkStart w:id="16" w:name="_heading=h.35nkun2" w:colFirst="0" w:colLast="0"/>
      <w:bookmarkEnd w:id="16"/>
      <w:r>
        <w:t>Overview</w:t>
      </w:r>
    </w:p>
    <w:p w14:paraId="00000099" w14:textId="7D452D62" w:rsidR="00C758CD" w:rsidRDefault="00286FE2" w:rsidP="002444C3">
      <w:pPr>
        <w:ind w:leftChars="0" w:left="0" w:firstLineChars="0" w:firstLine="720"/>
        <w:jc w:val="left"/>
      </w:pPr>
      <w:r>
        <w:t xml:space="preserve">Due to the fact that our research topic affects quite a range of people, we plan on collecting data from a variety of sources including, but not limited to:  current and former Occupational Therapists, parents and child care providers. We think that without considering all avenues of research, our study will fail due to inaccuracies so because of this, our data collection will come from the many, not the few. </w:t>
      </w:r>
      <w:r>
        <w:br/>
      </w:r>
      <w:r>
        <w:tab/>
        <w:t>Our research methods will comprise of both quantitative and qualitative. Our quantitative approaches will consist of surveys, and our qualitative approaches will be a mixture of interviews, document analysis, and life stories.</w:t>
      </w:r>
    </w:p>
    <w:p w14:paraId="0000009A" w14:textId="77777777" w:rsidR="00C758CD" w:rsidRDefault="00286FE2" w:rsidP="005A0973">
      <w:pPr>
        <w:pStyle w:val="Heading2"/>
        <w:ind w:left="1" w:hanging="3"/>
        <w:jc w:val="left"/>
      </w:pPr>
      <w:r>
        <w:t>Population and Study Sample</w:t>
      </w:r>
    </w:p>
    <w:p w14:paraId="0000009B" w14:textId="61F1E97A" w:rsidR="00C758CD" w:rsidRDefault="00286FE2" w:rsidP="002444C3">
      <w:pPr>
        <w:ind w:leftChars="0" w:left="0" w:firstLineChars="0" w:firstLine="720"/>
        <w:jc w:val="left"/>
      </w:pPr>
      <w:r>
        <w:t>The main sample will be testimonials and data collected from the population in the Waterloo Region. The reason for this is because they are our main partner in this research project and they are being impacted the most by the provincial budget cuts due to population size, the number of resources families can go to.</w:t>
      </w:r>
    </w:p>
    <w:p w14:paraId="0000009C" w14:textId="37757332" w:rsidR="00C758CD" w:rsidRDefault="00286FE2" w:rsidP="005A0973">
      <w:pPr>
        <w:ind w:left="0" w:hanging="2"/>
        <w:jc w:val="left"/>
      </w:pPr>
      <w:bookmarkStart w:id="17" w:name="_heading=h.idq01prkobj2" w:colFirst="0" w:colLast="0"/>
      <w:bookmarkEnd w:id="17"/>
      <w:r>
        <w:t>The sample of data will primarily be in Ontario due to the reason behind the budget cuts to the Autism program. In Ontario, there are over 100,000 people on the Autism Spectrum however, not all of those people require assistance from the OAP</w:t>
      </w:r>
      <w:r w:rsidR="00931F00">
        <w:t>. It is difficult to filter those who do not use these service</w:t>
      </w:r>
      <w:r w:rsidR="00B310D8">
        <w:t>s</w:t>
      </w:r>
      <w:r w:rsidR="00931F00">
        <w:t xml:space="preserve"> due to it being a break in privacy rights.</w:t>
      </w:r>
    </w:p>
    <w:p w14:paraId="0000009D" w14:textId="77777777" w:rsidR="00C758CD" w:rsidRDefault="00286FE2" w:rsidP="005A0973">
      <w:pPr>
        <w:pStyle w:val="Heading2"/>
        <w:ind w:left="1" w:hanging="3"/>
        <w:jc w:val="left"/>
      </w:pPr>
      <w:r>
        <w:t>Sample Size and Selection of Sample</w:t>
      </w:r>
    </w:p>
    <w:p w14:paraId="0000009E" w14:textId="784E1969" w:rsidR="00C758CD" w:rsidRDefault="00286FE2" w:rsidP="002444C3">
      <w:pPr>
        <w:ind w:leftChars="0" w:left="0" w:firstLineChars="0" w:firstLine="720"/>
        <w:jc w:val="left"/>
      </w:pPr>
      <w:bookmarkStart w:id="18" w:name="_heading=h.2jxsxqh" w:colFirst="0" w:colLast="0"/>
      <w:bookmarkEnd w:id="18"/>
      <w:r>
        <w:t>Since there over 100,00 Canadians living in Ontario that are on the Spectrum</w:t>
      </w:r>
      <w:r w:rsidR="002444C3">
        <w:t xml:space="preserve">, that sample is too large to collect data from. The surveys through Facebook will make it easier with crossing distance and increases the possibility of a timely response. These surveys will be voluntary and we are hoping to have at least 25 responses. </w:t>
      </w:r>
    </w:p>
    <w:p w14:paraId="4F6A12A9" w14:textId="248E7115" w:rsidR="002444C3" w:rsidRDefault="002444C3" w:rsidP="002444C3">
      <w:pPr>
        <w:ind w:leftChars="0" w:left="0" w:firstLineChars="0" w:firstLine="720"/>
        <w:jc w:val="left"/>
      </w:pPr>
      <w:r>
        <w:t xml:space="preserve">There are sensitive procedures in place, we wanted to keep the industry expert size rather small because we want to reduce the possibility of any conflict of interest as possible.  </w:t>
      </w:r>
    </w:p>
    <w:p w14:paraId="0000009F" w14:textId="7AA6C9B5" w:rsidR="00C758CD" w:rsidRDefault="00286FE2" w:rsidP="00B310D8">
      <w:pPr>
        <w:pStyle w:val="Heading2"/>
        <w:ind w:leftChars="0" w:left="0" w:firstLineChars="0" w:firstLine="0"/>
        <w:jc w:val="left"/>
      </w:pPr>
      <w:r>
        <w:t>Sources of Data</w:t>
      </w:r>
    </w:p>
    <w:p w14:paraId="000000A0" w14:textId="5709ABF7" w:rsidR="00C758CD" w:rsidRDefault="002444C3" w:rsidP="00B310D8">
      <w:pPr>
        <w:pStyle w:val="ListParagraph"/>
        <w:numPr>
          <w:ilvl w:val="0"/>
          <w:numId w:val="3"/>
        </w:numPr>
        <w:ind w:leftChars="0" w:firstLineChars="0"/>
        <w:jc w:val="left"/>
      </w:pPr>
      <w:bookmarkStart w:id="19" w:name="_heading=h.z337ya" w:colFirst="0" w:colLast="0"/>
      <w:bookmarkEnd w:id="19"/>
      <w:r>
        <w:t xml:space="preserve">Kids </w:t>
      </w:r>
      <w:r w:rsidR="00B310D8">
        <w:t>A</w:t>
      </w:r>
      <w:r>
        <w:t>bility</w:t>
      </w:r>
      <w:r w:rsidR="00B310D8">
        <w:t xml:space="preserve"> – Service Centre. This source has been reached out to, no response yet. </w:t>
      </w:r>
    </w:p>
    <w:p w14:paraId="000000A1" w14:textId="3442FF37" w:rsidR="00C758CD" w:rsidRDefault="00286FE2" w:rsidP="00B310D8">
      <w:pPr>
        <w:pStyle w:val="ListParagraph"/>
        <w:numPr>
          <w:ilvl w:val="0"/>
          <w:numId w:val="3"/>
        </w:numPr>
        <w:ind w:leftChars="0" w:firstLineChars="0"/>
        <w:jc w:val="left"/>
      </w:pPr>
      <w:bookmarkStart w:id="20" w:name="_heading=h.bobrubz72ce1" w:colFirst="0" w:colLast="0"/>
      <w:bookmarkEnd w:id="20"/>
      <w:r>
        <w:t>Megan Fife - former employee of Thames Valley Children’s Centre, Instructor Therapist</w:t>
      </w:r>
      <w:r w:rsidR="00B310D8">
        <w:t>. This source has agreed to be interviewed.</w:t>
      </w:r>
    </w:p>
    <w:p w14:paraId="000000A2" w14:textId="14374FAA" w:rsidR="00C758CD" w:rsidRDefault="00286FE2" w:rsidP="00B310D8">
      <w:pPr>
        <w:pStyle w:val="ListParagraph"/>
        <w:numPr>
          <w:ilvl w:val="0"/>
          <w:numId w:val="3"/>
        </w:numPr>
        <w:ind w:leftChars="0" w:firstLineChars="0"/>
        <w:jc w:val="left"/>
      </w:pPr>
      <w:bookmarkStart w:id="21" w:name="_heading=h.knuwfa8eredn" w:colFirst="0" w:colLast="0"/>
      <w:bookmarkEnd w:id="21"/>
      <w:r>
        <w:t>Thames Valley Children’s Centre</w:t>
      </w:r>
      <w:r w:rsidR="00B310D8">
        <w:t xml:space="preserve"> – This source has been reached out to, no response yet.</w:t>
      </w:r>
    </w:p>
    <w:p w14:paraId="7FFCAD26" w14:textId="77777777" w:rsidR="00B310D8" w:rsidRDefault="00286FE2" w:rsidP="00B310D8">
      <w:pPr>
        <w:pStyle w:val="ListParagraph"/>
        <w:numPr>
          <w:ilvl w:val="0"/>
          <w:numId w:val="3"/>
        </w:numPr>
        <w:ind w:leftChars="0" w:firstLineChars="0"/>
        <w:jc w:val="left"/>
      </w:pPr>
      <w:bookmarkStart w:id="22" w:name="_heading=h.u9tcevwdp1ud" w:colFirst="0" w:colLast="0"/>
      <w:bookmarkEnd w:id="22"/>
      <w:r>
        <w:lastRenderedPageBreak/>
        <w:t>Parents - Facebook groups, sports organizations, working parents (needing before and after school care), with children that have children close to the age of 18</w:t>
      </w:r>
      <w:r w:rsidR="00B310D8">
        <w:t>. Surveys are being drafted.</w:t>
      </w:r>
    </w:p>
    <w:p w14:paraId="000000A3" w14:textId="115188E0" w:rsidR="00C758CD" w:rsidRDefault="00286FE2" w:rsidP="00B310D8">
      <w:pPr>
        <w:pStyle w:val="ListParagraph"/>
        <w:numPr>
          <w:ilvl w:val="0"/>
          <w:numId w:val="3"/>
        </w:numPr>
        <w:ind w:leftChars="0" w:firstLineChars="0"/>
        <w:jc w:val="left"/>
      </w:pPr>
      <w:r>
        <w:t xml:space="preserve">Angela </w:t>
      </w:r>
      <w:proofErr w:type="spellStart"/>
      <w:r>
        <w:t>Kropf</w:t>
      </w:r>
      <w:proofErr w:type="spellEnd"/>
      <w:r w:rsidR="00B310D8">
        <w:t xml:space="preserve"> – Occupational Therapist. This source has agreed to be interviewed. </w:t>
      </w:r>
    </w:p>
    <w:p w14:paraId="000000A4" w14:textId="77777777" w:rsidR="00C758CD" w:rsidRDefault="00286FE2" w:rsidP="005A0973">
      <w:pPr>
        <w:pStyle w:val="Heading2"/>
        <w:ind w:left="1" w:hanging="3"/>
        <w:jc w:val="left"/>
      </w:pPr>
      <w:r>
        <w:t>Collection of Data</w:t>
      </w:r>
    </w:p>
    <w:p w14:paraId="000000A6" w14:textId="5CEB0AA0" w:rsidR="00C758CD" w:rsidRDefault="00816EBF" w:rsidP="00816EBF">
      <w:pPr>
        <w:ind w:leftChars="0" w:left="0" w:firstLineChars="0" w:firstLine="0"/>
        <w:jc w:val="left"/>
      </w:pPr>
      <w:bookmarkStart w:id="23" w:name="_heading=h.1y810tw" w:colFirst="0" w:colLast="0"/>
      <w:bookmarkEnd w:id="23"/>
      <w:r>
        <w:tab/>
        <w:t xml:space="preserve">The major research instrument that will be used will be the interviews and surveys. These will give us a better idea what it is like from the parents/family side of this issue which media outlets do not tend to shed light on. This will also give the research a sense of humanity since we are talking to real people and not just looking at a statistic. </w:t>
      </w:r>
    </w:p>
    <w:p w14:paraId="400384A6" w14:textId="4F43F431" w:rsidR="00816EBF" w:rsidRDefault="00816EBF" w:rsidP="00816EBF">
      <w:pPr>
        <w:ind w:leftChars="0" w:left="0" w:firstLineChars="0" w:firstLine="0"/>
        <w:jc w:val="left"/>
      </w:pPr>
      <w:r>
        <w:tab/>
        <w:t xml:space="preserve">News articles and media outlets will act as a timeline and source to keep updated with the situation in real time to which we are responding to. These instruments are important in timeliness and urgency. </w:t>
      </w:r>
    </w:p>
    <w:p w14:paraId="000000A7" w14:textId="77777777" w:rsidR="00C758CD" w:rsidRDefault="00286FE2" w:rsidP="005A0973">
      <w:pPr>
        <w:pStyle w:val="Heading2"/>
        <w:ind w:left="1" w:hanging="3"/>
        <w:jc w:val="left"/>
      </w:pPr>
      <w:r>
        <w:t>Data Management</w:t>
      </w:r>
    </w:p>
    <w:p w14:paraId="000000A8" w14:textId="16FF7A07" w:rsidR="00C758CD" w:rsidRDefault="00286FE2" w:rsidP="0097516C">
      <w:pPr>
        <w:ind w:leftChars="0" w:left="0" w:firstLineChars="0" w:firstLine="720"/>
        <w:jc w:val="left"/>
      </w:pPr>
      <w:bookmarkStart w:id="24" w:name="_heading=h.4i7ojhp" w:colFirst="0" w:colLast="0"/>
      <w:bookmarkEnd w:id="24"/>
      <w:r>
        <w:t xml:space="preserve">All documents will be in a secure folder on Google Drive shared between Lindsay </w:t>
      </w:r>
      <w:proofErr w:type="spellStart"/>
      <w:r>
        <w:t>Harant</w:t>
      </w:r>
      <w:proofErr w:type="spellEnd"/>
      <w:r>
        <w:t xml:space="preserve"> and Hannah Charlton. If requested and with proper consent, the final report will be made available upon request and context will be review to be accepted or denied.</w:t>
      </w:r>
    </w:p>
    <w:p w14:paraId="000000A9" w14:textId="77777777" w:rsidR="00C758CD" w:rsidRDefault="00286FE2" w:rsidP="005A0973">
      <w:pPr>
        <w:pStyle w:val="Heading2"/>
        <w:ind w:left="1" w:hanging="3"/>
        <w:jc w:val="left"/>
      </w:pPr>
      <w:r>
        <w:t>Data Analysis Strategies</w:t>
      </w:r>
    </w:p>
    <w:p w14:paraId="000000AA" w14:textId="2A018954" w:rsidR="00C758CD" w:rsidRDefault="00286FE2" w:rsidP="0097516C">
      <w:pPr>
        <w:ind w:leftChars="0" w:left="0" w:firstLineChars="0" w:firstLine="720"/>
        <w:jc w:val="left"/>
      </w:pPr>
      <w:bookmarkStart w:id="25" w:name="_heading=h.2xcytpi" w:colFirst="0" w:colLast="0"/>
      <w:bookmarkEnd w:id="25"/>
      <w:r>
        <w:t>When analysing the data, we will sort each fact by the perspective it seems to support (OAP vs. Ford government). Data will be analyzed through a neutral scope that will not make one side look better than the other by misleading information. All opinions will come from the experts and surveys.</w:t>
      </w:r>
    </w:p>
    <w:p w14:paraId="000000AB" w14:textId="77777777" w:rsidR="00C758CD" w:rsidRDefault="00286FE2" w:rsidP="005A0973">
      <w:pPr>
        <w:pStyle w:val="Heading2"/>
        <w:ind w:left="1" w:hanging="3"/>
        <w:jc w:val="left"/>
      </w:pPr>
      <w:r>
        <w:t>Ethics and Human Subjects Issues</w:t>
      </w:r>
    </w:p>
    <w:p w14:paraId="000000AC" w14:textId="17FE2180" w:rsidR="00C758CD" w:rsidRDefault="00286FE2" w:rsidP="0097516C">
      <w:pPr>
        <w:ind w:leftChars="0" w:left="0" w:firstLineChars="0" w:firstLine="720"/>
        <w:jc w:val="left"/>
      </w:pPr>
      <w:r>
        <w:t>We will be interviewing former employees about their experience working in a Centre that provides services for the OAP. We understand that some information may be confidential. Interviewees can request that their names be altered at any time. Consent forms will be provided before each interview.</w:t>
      </w:r>
    </w:p>
    <w:p w14:paraId="000000AD" w14:textId="0B57F801" w:rsidR="00C758CD" w:rsidRDefault="00286FE2" w:rsidP="0097516C">
      <w:pPr>
        <w:ind w:leftChars="0" w:left="0" w:firstLineChars="0" w:firstLine="720"/>
        <w:jc w:val="left"/>
      </w:pPr>
      <w:r>
        <w:t>Surveys that will be sent to various Facebook groups will have the option to stay anonymous.</w:t>
      </w:r>
    </w:p>
    <w:p w14:paraId="000000AE" w14:textId="77777777" w:rsidR="00C758CD" w:rsidRDefault="00C758CD" w:rsidP="005A0973">
      <w:pPr>
        <w:ind w:left="0" w:hanging="2"/>
        <w:jc w:val="left"/>
      </w:pPr>
      <w:bookmarkStart w:id="26" w:name="_heading=h.1ci93xb" w:colFirst="0" w:colLast="0"/>
      <w:bookmarkEnd w:id="26"/>
    </w:p>
    <w:p w14:paraId="653F9ABD" w14:textId="77777777" w:rsidR="00816EBF" w:rsidRDefault="00816EBF" w:rsidP="005A0973">
      <w:pPr>
        <w:pStyle w:val="Heading2"/>
        <w:ind w:left="1" w:hanging="3"/>
        <w:jc w:val="left"/>
      </w:pPr>
    </w:p>
    <w:p w14:paraId="000000AF" w14:textId="7CFBDC4E" w:rsidR="00C758CD" w:rsidRDefault="00286FE2" w:rsidP="005A0973">
      <w:pPr>
        <w:pStyle w:val="Heading2"/>
        <w:ind w:left="1" w:hanging="3"/>
        <w:jc w:val="left"/>
      </w:pPr>
      <w:r>
        <w:t>Timeframes</w:t>
      </w:r>
    </w:p>
    <w:p w14:paraId="000000B0" w14:textId="77777777" w:rsidR="00C758CD" w:rsidRDefault="00C758CD" w:rsidP="005A0973">
      <w:pPr>
        <w:ind w:left="0" w:hanging="2"/>
        <w:jc w:val="left"/>
      </w:pPr>
    </w:p>
    <w:p w14:paraId="000000B1" w14:textId="48D2034C" w:rsidR="00C758CD" w:rsidRDefault="00286FE2" w:rsidP="005A0973">
      <w:pPr>
        <w:ind w:left="0" w:hanging="2"/>
        <w:jc w:val="left"/>
      </w:pPr>
      <w:r>
        <w:t>Creation and finalizing instruments - 1 week</w:t>
      </w:r>
    </w:p>
    <w:p w14:paraId="000000B2" w14:textId="77777777" w:rsidR="00C758CD" w:rsidRDefault="00286FE2" w:rsidP="005A0973">
      <w:pPr>
        <w:ind w:left="0" w:hanging="2"/>
        <w:jc w:val="left"/>
      </w:pPr>
      <w:r>
        <w:t>Interview/surveys are completed - 2 weeks</w:t>
      </w:r>
    </w:p>
    <w:p w14:paraId="000000B3" w14:textId="77777777" w:rsidR="00C758CD" w:rsidRDefault="00286FE2" w:rsidP="005A0973">
      <w:pPr>
        <w:ind w:left="0" w:hanging="2"/>
        <w:jc w:val="left"/>
      </w:pPr>
      <w:r>
        <w:t>Submit for ethics review - 4 weeks</w:t>
      </w:r>
    </w:p>
    <w:p w14:paraId="000000B4" w14:textId="77777777" w:rsidR="00C758CD" w:rsidRDefault="00286FE2" w:rsidP="005A0973">
      <w:pPr>
        <w:ind w:left="0" w:hanging="2"/>
        <w:jc w:val="left"/>
      </w:pPr>
      <w:r>
        <w:t>All follow-ups completed - 5 weeks</w:t>
      </w:r>
    </w:p>
    <w:p w14:paraId="000000B5" w14:textId="77777777" w:rsidR="00C758CD" w:rsidRDefault="00286FE2" w:rsidP="005A0973">
      <w:pPr>
        <w:ind w:left="0" w:hanging="2"/>
        <w:jc w:val="left"/>
      </w:pPr>
      <w:r>
        <w:t>Fact - checks completed 5 weeks</w:t>
      </w:r>
    </w:p>
    <w:p w14:paraId="000000B6" w14:textId="77777777" w:rsidR="00C758CD" w:rsidRDefault="00286FE2" w:rsidP="005A0973">
      <w:pPr>
        <w:ind w:left="0" w:hanging="2"/>
        <w:jc w:val="left"/>
      </w:pPr>
      <w:r>
        <w:t>Report finalized - 6 weeks</w:t>
      </w:r>
    </w:p>
    <w:p w14:paraId="000000B7" w14:textId="77777777" w:rsidR="00C758CD" w:rsidRDefault="00C758CD" w:rsidP="005A0973">
      <w:pPr>
        <w:ind w:left="0" w:hanging="2"/>
        <w:jc w:val="left"/>
      </w:pPr>
    </w:p>
    <w:p w14:paraId="000000B8" w14:textId="77777777" w:rsidR="00C758CD" w:rsidRDefault="00286FE2" w:rsidP="0097516C">
      <w:pPr>
        <w:pStyle w:val="Heading1"/>
        <w:ind w:left="1" w:hanging="3"/>
      </w:pPr>
      <w:bookmarkStart w:id="27" w:name="_heading=h.3whwml4" w:colFirst="0" w:colLast="0"/>
      <w:bookmarkEnd w:id="27"/>
      <w:r>
        <w:br w:type="page"/>
      </w:r>
      <w:r>
        <w:rPr>
          <w:smallCaps/>
        </w:rPr>
        <w:lastRenderedPageBreak/>
        <w:t>STRENGTHS AND WEAKNESSES OF THE STUDY</w:t>
      </w:r>
    </w:p>
    <w:p w14:paraId="000000B9" w14:textId="77777777" w:rsidR="00C758CD" w:rsidRDefault="00286FE2" w:rsidP="005A0973">
      <w:pPr>
        <w:pStyle w:val="Heading2"/>
        <w:ind w:left="1" w:hanging="3"/>
        <w:jc w:val="left"/>
      </w:pPr>
      <w:bookmarkStart w:id="28" w:name="_heading=h.vwr25iq23gnk" w:colFirst="0" w:colLast="0"/>
      <w:bookmarkEnd w:id="28"/>
      <w:r>
        <w:t>Strengths</w:t>
      </w:r>
    </w:p>
    <w:p w14:paraId="000000BA" w14:textId="75E94412" w:rsidR="00C758CD" w:rsidRDefault="00286FE2" w:rsidP="002444C3">
      <w:pPr>
        <w:ind w:leftChars="0" w:left="0" w:firstLineChars="0" w:firstLine="720"/>
        <w:jc w:val="left"/>
      </w:pPr>
      <w:r>
        <w:t xml:space="preserve">This topic of research is currently being discussed as the research is being collected at the same time. This keeps the topic current, up to date and it will determine fact from fiction when reading through each </w:t>
      </w:r>
      <w:r w:rsidR="002444C3">
        <w:t>side’s</w:t>
      </w:r>
      <w:r>
        <w:t xml:space="preserve"> arguments.</w:t>
      </w:r>
    </w:p>
    <w:p w14:paraId="000000BB" w14:textId="0A59B1CA" w:rsidR="00C758CD" w:rsidRDefault="00286FE2" w:rsidP="002444C3">
      <w:pPr>
        <w:ind w:leftChars="0" w:left="0" w:firstLineChars="0" w:firstLine="720"/>
        <w:jc w:val="left"/>
      </w:pPr>
      <w:r>
        <w:t xml:space="preserve">While this topic is in the discussion, the Federal Election is happening in the background. The first program </w:t>
      </w:r>
      <w:r w:rsidR="002444C3">
        <w:t>changes</w:t>
      </w:r>
      <w:r>
        <w:t xml:space="preserve"> created devastating backlash from the media and the public. The Ford government has either changed a provincial program in a negative manner or has slashed the budget to the point where that program is struggling to keep its head above water. With the Federal Election, the fate of the Autism Program in Ontario or even across Canada, could be affected by this. One of the candidates could put the Program on their platform as a campaign promise to Ontario that they will step in and try to do as much damage control as they can.</w:t>
      </w:r>
    </w:p>
    <w:p w14:paraId="000000BC" w14:textId="77777777" w:rsidR="00C758CD" w:rsidRDefault="00286FE2" w:rsidP="005A0973">
      <w:pPr>
        <w:pStyle w:val="Heading2"/>
        <w:ind w:left="1" w:hanging="3"/>
        <w:jc w:val="left"/>
      </w:pPr>
      <w:bookmarkStart w:id="29" w:name="_heading=h.l9p43ut3z7y6" w:colFirst="0" w:colLast="0"/>
      <w:bookmarkEnd w:id="29"/>
      <w:r>
        <w:t>Weaknesses</w:t>
      </w:r>
    </w:p>
    <w:p w14:paraId="000000BD" w14:textId="62CC4534" w:rsidR="00C758CD" w:rsidRDefault="00286FE2" w:rsidP="002444C3">
      <w:pPr>
        <w:ind w:leftChars="0" w:left="0" w:firstLineChars="0" w:firstLine="720"/>
        <w:jc w:val="left"/>
      </w:pPr>
      <w:r>
        <w:t>Sometimes strengths can also be a weakness if not done properly. Since the Federal Election is proceeding, the Conservative party’s leader Andrew Scheer has a very similar viewpoint as MPP for Conservatives party leader, Doug Ford. If Andrew Scheer is voted as Canada’s next Prime Minister, it could be predicted that the government will not intervene but could also spread the same budgets cuts Canada-wide. If there were to become true, this research would have no value to deafened ears.</w:t>
      </w:r>
    </w:p>
    <w:p w14:paraId="000000BE" w14:textId="5187B940" w:rsidR="00C758CD" w:rsidRDefault="00286FE2" w:rsidP="002444C3">
      <w:pPr>
        <w:ind w:leftChars="0" w:left="2" w:firstLineChars="0" w:firstLine="718"/>
        <w:jc w:val="left"/>
      </w:pPr>
      <w:r>
        <w:t>Since there are meetings still happening about the OAP, the Ford government could keep making changes faster than we can gather the research. He could completely gut the funding.</w:t>
      </w:r>
    </w:p>
    <w:p w14:paraId="000000BF" w14:textId="2E0654B2" w:rsidR="00C758CD" w:rsidRDefault="00286FE2" w:rsidP="002444C3">
      <w:pPr>
        <w:ind w:leftChars="0" w:left="0" w:firstLineChars="0" w:firstLine="720"/>
        <w:jc w:val="left"/>
      </w:pPr>
      <w:r>
        <w:t>Doug Ford could also turn around and restore the Program to where it first was and rehire the lost staff. The uncertainty of where the government discussions puts the completion of this research at risk. If this were the case, the research question would then become a research prediction to see what could have happened had the snowball gained enough momentum.</w:t>
      </w:r>
    </w:p>
    <w:p w14:paraId="43EC00FD" w14:textId="645D4CBD" w:rsidR="002444C3" w:rsidRDefault="002444C3" w:rsidP="002444C3">
      <w:pPr>
        <w:ind w:leftChars="0" w:left="0" w:firstLineChars="0" w:firstLine="720"/>
        <w:jc w:val="left"/>
      </w:pPr>
      <w:r>
        <w:t xml:space="preserve">Our expert interview samples are former employees of service centres that were affected by the cuts in some way, shape or form, therefore there is a risk of conflict of interest or non-disclosure contracts on what they are allowed to talk about. This can limit what we can say in the final report which will lead into an inaccurate </w:t>
      </w:r>
      <w:r w:rsidR="00F36CC3">
        <w:t xml:space="preserve">conclusion. </w:t>
      </w:r>
    </w:p>
    <w:p w14:paraId="000000C0" w14:textId="77777777" w:rsidR="00C758CD" w:rsidRDefault="00C758CD" w:rsidP="005A0973">
      <w:pPr>
        <w:ind w:left="0" w:hanging="2"/>
        <w:jc w:val="left"/>
      </w:pPr>
    </w:p>
    <w:p w14:paraId="000000C1" w14:textId="77777777" w:rsidR="00C758CD" w:rsidRDefault="00286FE2" w:rsidP="005A0973">
      <w:pPr>
        <w:ind w:left="0" w:hanging="2"/>
        <w:jc w:val="left"/>
      </w:pPr>
      <w:r>
        <w:br w:type="page"/>
      </w:r>
    </w:p>
    <w:p w14:paraId="000000C2" w14:textId="77777777" w:rsidR="00C758CD" w:rsidRDefault="00286FE2" w:rsidP="00F36CC3">
      <w:pPr>
        <w:pStyle w:val="Heading1"/>
        <w:ind w:left="1" w:hanging="3"/>
      </w:pPr>
      <w:bookmarkStart w:id="30" w:name="_heading=h.7r6oko3b6se3" w:colFirst="0" w:colLast="0"/>
      <w:bookmarkEnd w:id="30"/>
      <w:r>
        <w:lastRenderedPageBreak/>
        <w:t>PUBLIC HEALTH SIGNIFICANCE</w:t>
      </w:r>
    </w:p>
    <w:p w14:paraId="000000C3" w14:textId="1BACA618" w:rsidR="00F36CC3" w:rsidRDefault="00286FE2" w:rsidP="00F36CC3">
      <w:pPr>
        <w:ind w:leftChars="0" w:left="0" w:firstLineChars="0" w:firstLine="720"/>
        <w:jc w:val="left"/>
      </w:pPr>
      <w:r>
        <w:t>This research project is especially important for Canadians because thousands of them are affected by Autism in one way or another. According to Autism Ontario, 1 out of every 66 children in Canada are diagnosed with being on the Autism spectrum every year. These numbers roughly translate to 1-2% of the Canadian population as being affected by Autism. So, with over 130,000 Ontarians being on the spectrum, the Autism program budget cuts are affecting a huge number of people - and these numbers don’t even include those who have lost their jobs because of the recent changes.</w:t>
      </w:r>
      <w:r>
        <w:br/>
      </w:r>
      <w:r>
        <w:tab/>
        <w:t xml:space="preserve">Of course, those on the Autism spectrum are not the only ones affected. Family, friends, public health workers, educational workers, and child care workers have also been affected by the cuts. With that being said, a good portion of our society is suffering. Whether we like it or not, these cuts have affected us all in one way or another. </w:t>
      </w:r>
      <w:r w:rsidR="00F36CC3">
        <w:t xml:space="preserve"> </w:t>
      </w:r>
    </w:p>
    <w:p w14:paraId="000000C4" w14:textId="12C45A7E" w:rsidR="00C758CD" w:rsidRDefault="00286FE2" w:rsidP="00F36CC3">
      <w:pPr>
        <w:pStyle w:val="Heading1"/>
        <w:ind w:left="1" w:hanging="3"/>
      </w:pPr>
      <w:r>
        <w:br w:type="page"/>
      </w:r>
    </w:p>
    <w:p w14:paraId="000000CA" w14:textId="77777777" w:rsidR="00C758CD" w:rsidRDefault="00C758CD">
      <w:pPr>
        <w:ind w:left="0" w:hanging="2"/>
      </w:pPr>
    </w:p>
    <w:sdt>
      <w:sdtPr>
        <w:rPr>
          <w:b w:val="0"/>
          <w:bCs w:val="0"/>
          <w:caps w:val="0"/>
          <w:kern w:val="0"/>
          <w:sz w:val="22"/>
          <w:szCs w:val="28"/>
        </w:rPr>
        <w:id w:val="-1131171605"/>
        <w:docPartObj>
          <w:docPartGallery w:val="Bibliographies"/>
          <w:docPartUnique/>
        </w:docPartObj>
      </w:sdtPr>
      <w:sdtEndPr/>
      <w:sdtContent>
        <w:p w14:paraId="0B2C3848" w14:textId="6A974EE7" w:rsidR="0097516C" w:rsidRDefault="0097516C">
          <w:pPr>
            <w:pStyle w:val="Heading1"/>
            <w:ind w:left="0" w:hanging="2"/>
          </w:pPr>
          <w:r>
            <w:t>References</w:t>
          </w:r>
        </w:p>
        <w:p w14:paraId="36B3D691" w14:textId="77777777" w:rsidR="0097516C" w:rsidRDefault="0097516C" w:rsidP="0097516C">
          <w:pPr>
            <w:pStyle w:val="Bibliography"/>
            <w:ind w:leftChars="0" w:left="2" w:hanging="2"/>
            <w:jc w:val="left"/>
            <w:rPr>
              <w:noProof/>
              <w:sz w:val="24"/>
              <w:szCs w:val="24"/>
            </w:rPr>
          </w:pPr>
          <w:r>
            <w:fldChar w:fldCharType="begin"/>
          </w:r>
          <w:r>
            <w:instrText xml:space="preserve"> BIBLIOGRAPHY </w:instrText>
          </w:r>
          <w:r>
            <w:fldChar w:fldCharType="separate"/>
          </w:r>
          <w:r>
            <w:rPr>
              <w:noProof/>
            </w:rPr>
            <w:t xml:space="preserve">Colpitts, I. (3019, June 18). </w:t>
          </w:r>
          <w:r>
            <w:rPr>
              <w:i/>
              <w:iCs w:val="0"/>
              <w:noProof/>
            </w:rPr>
            <w:t>'Sigificantly impacted': Nearly 300 ErinoakKids employees receive layoff notices due to autism funding overhaul</w:t>
          </w:r>
          <w:r>
            <w:rPr>
              <w:noProof/>
            </w:rPr>
            <w:t>. Retrieved from Mississauga.com: https://www.mississauga.com/news-story/9441453--significantly-impacted-nearly-300-erinoakkids-employees-receive-layoff-notices-due-to-autism-funding-overhaul/</w:t>
          </w:r>
        </w:p>
        <w:p w14:paraId="2C3B4FE5" w14:textId="77777777" w:rsidR="0097516C" w:rsidRDefault="0097516C" w:rsidP="0097516C">
          <w:pPr>
            <w:pStyle w:val="Bibliography"/>
            <w:ind w:leftChars="0" w:left="2" w:hanging="2"/>
            <w:jc w:val="left"/>
            <w:rPr>
              <w:noProof/>
            </w:rPr>
          </w:pPr>
          <w:r>
            <w:rPr>
              <w:noProof/>
            </w:rPr>
            <w:t xml:space="preserve">French, J. (2019, April 23). </w:t>
          </w:r>
          <w:r>
            <w:rPr>
              <w:i/>
              <w:iCs w:val="0"/>
              <w:noProof/>
            </w:rPr>
            <w:t>Doug Ford's cuts will hurt Oshawa, NDP MPP says</w:t>
          </w:r>
          <w:r>
            <w:rPr>
              <w:noProof/>
            </w:rPr>
            <w:t>. Retrieved from DurhamRegion.com: https://www.durhamregion.com/opinion-story/9293123-doug-ford-s-cuts-will-hurt-oshawa-ndp-mpp-says/</w:t>
          </w:r>
        </w:p>
        <w:p w14:paraId="7A74C826" w14:textId="77777777" w:rsidR="0097516C" w:rsidRDefault="0097516C" w:rsidP="0097516C">
          <w:pPr>
            <w:pStyle w:val="Bibliography"/>
            <w:ind w:leftChars="0" w:left="2" w:hanging="2"/>
            <w:jc w:val="left"/>
            <w:rPr>
              <w:noProof/>
            </w:rPr>
          </w:pPr>
          <w:r>
            <w:rPr>
              <w:noProof/>
            </w:rPr>
            <w:t xml:space="preserve">Kidsability. (2019, September 20). </w:t>
          </w:r>
          <w:r>
            <w:rPr>
              <w:i/>
              <w:iCs w:val="0"/>
              <w:noProof/>
            </w:rPr>
            <w:t>About Us</w:t>
          </w:r>
          <w:r>
            <w:rPr>
              <w:noProof/>
            </w:rPr>
            <w:t>. Retrieved from Kidsability: https://www.kidsability.ca/ourhistory</w:t>
          </w:r>
        </w:p>
        <w:p w14:paraId="6D2F5057" w14:textId="77777777" w:rsidR="0097516C" w:rsidRDefault="0097516C" w:rsidP="0097516C">
          <w:pPr>
            <w:pStyle w:val="Bibliography"/>
            <w:ind w:leftChars="0" w:left="2" w:hanging="2"/>
            <w:jc w:val="left"/>
            <w:rPr>
              <w:noProof/>
            </w:rPr>
          </w:pPr>
          <w:r>
            <w:rPr>
              <w:noProof/>
            </w:rPr>
            <w:t xml:space="preserve">Kirby-McIntosh, L. (n.d.). </w:t>
          </w:r>
          <w:r>
            <w:rPr>
              <w:i/>
              <w:iCs w:val="0"/>
              <w:noProof/>
            </w:rPr>
            <w:t>History</w:t>
          </w:r>
          <w:r>
            <w:rPr>
              <w:noProof/>
            </w:rPr>
            <w:t>. Retrieved from Ontario Autism Coalition : https://ontarioautismcoalition.com/history/</w:t>
          </w:r>
        </w:p>
        <w:p w14:paraId="4B2A013B" w14:textId="77777777" w:rsidR="0097516C" w:rsidRDefault="0097516C" w:rsidP="0097516C">
          <w:pPr>
            <w:pStyle w:val="Bibliography"/>
            <w:ind w:leftChars="0" w:left="2" w:hanging="2"/>
            <w:jc w:val="left"/>
            <w:rPr>
              <w:noProof/>
            </w:rPr>
          </w:pPr>
          <w:r>
            <w:rPr>
              <w:noProof/>
            </w:rPr>
            <w:t xml:space="preserve">Ministry of Children, C. a. (2019, September 30). </w:t>
          </w:r>
          <w:r>
            <w:rPr>
              <w:i/>
              <w:iCs w:val="0"/>
              <w:noProof/>
            </w:rPr>
            <w:t xml:space="preserve">Ontario Austism Program </w:t>
          </w:r>
          <w:r>
            <w:rPr>
              <w:noProof/>
            </w:rPr>
            <w:t>. Retrieved from Ontario Austim Program : http://www.children.gov.on.ca/htdocs/English/specialneeds/autism/ontario-autism-program.aspx?fbclid=IwAR0Hrft022DqzRbg7kJZxNl6XZHLEfXrhUTKvvv0rBI8-cWnbQ64VgfDV2k#oap</w:t>
          </w:r>
        </w:p>
        <w:p w14:paraId="257E165E" w14:textId="77777777" w:rsidR="0097516C" w:rsidRDefault="0097516C" w:rsidP="0097516C">
          <w:pPr>
            <w:pStyle w:val="Bibliography"/>
            <w:ind w:leftChars="0" w:left="2" w:hanging="2"/>
            <w:jc w:val="left"/>
            <w:rPr>
              <w:noProof/>
            </w:rPr>
          </w:pPr>
          <w:r>
            <w:rPr>
              <w:noProof/>
            </w:rPr>
            <w:t xml:space="preserve">Mirza, M. (2019, September 10). </w:t>
          </w:r>
          <w:r>
            <w:rPr>
              <w:i/>
              <w:iCs w:val="0"/>
              <w:noProof/>
            </w:rPr>
            <w:t>Brampton father of autistic boy to hold rally on Parliment Hill</w:t>
          </w:r>
          <w:r>
            <w:rPr>
              <w:noProof/>
            </w:rPr>
            <w:t>. Retrieved from Brampton Guardian: https://www.bramptonguardian.com/news-story/9580687-brampton-father-of-autistic-boy-to-hold-rally-on-parliament-hill/</w:t>
          </w:r>
        </w:p>
        <w:p w14:paraId="712CD722" w14:textId="77777777" w:rsidR="0097516C" w:rsidRDefault="0097516C" w:rsidP="0097516C">
          <w:pPr>
            <w:pStyle w:val="Bibliography"/>
            <w:ind w:leftChars="0" w:left="2" w:hanging="2"/>
            <w:jc w:val="left"/>
            <w:rPr>
              <w:noProof/>
            </w:rPr>
          </w:pPr>
          <w:r>
            <w:rPr>
              <w:noProof/>
            </w:rPr>
            <w:t xml:space="preserve">Nielsen, K. (2019, July 29). </w:t>
          </w:r>
          <w:r>
            <w:rPr>
              <w:i/>
              <w:iCs w:val="0"/>
              <w:noProof/>
            </w:rPr>
            <w:t>Ford government backs off changes to autsim funding plan</w:t>
          </w:r>
          <w:r>
            <w:rPr>
              <w:noProof/>
            </w:rPr>
            <w:t>. Retrieved from Global News: https://globalnews.ca/news/5697552/ford-government-ontario-autism-program-funding-changes/</w:t>
          </w:r>
        </w:p>
        <w:p w14:paraId="60461C06" w14:textId="49BAE4FC" w:rsidR="0097516C" w:rsidRDefault="0097516C" w:rsidP="0097516C">
          <w:pPr>
            <w:pStyle w:val="Bibliography"/>
            <w:ind w:leftChars="0" w:left="2" w:hanging="2"/>
            <w:jc w:val="left"/>
            <w:rPr>
              <w:noProof/>
            </w:rPr>
          </w:pPr>
          <w:r>
            <w:rPr>
              <w:noProof/>
            </w:rPr>
            <w:t xml:space="preserve">Ontario, A. (2019, September 30). </w:t>
          </w:r>
          <w:r>
            <w:rPr>
              <w:i/>
              <w:iCs w:val="0"/>
              <w:noProof/>
            </w:rPr>
            <w:t>Austism Ontario</w:t>
          </w:r>
          <w:r>
            <w:rPr>
              <w:noProof/>
            </w:rPr>
            <w:t>. Retrieved from Our History : https://www.autismontario.com/our-history</w:t>
          </w:r>
        </w:p>
        <w:p w14:paraId="7CAE08F0" w14:textId="77777777" w:rsidR="0097516C" w:rsidRDefault="0097516C" w:rsidP="0097516C">
          <w:pPr>
            <w:pStyle w:val="Bibliography"/>
            <w:ind w:leftChars="0" w:left="2" w:hanging="2"/>
            <w:jc w:val="left"/>
            <w:rPr>
              <w:noProof/>
            </w:rPr>
          </w:pPr>
          <w:r>
            <w:rPr>
              <w:noProof/>
            </w:rPr>
            <w:t xml:space="preserve">Rushowy, K. (2019, March 26). </w:t>
          </w:r>
          <w:r>
            <w:rPr>
              <w:i/>
              <w:iCs w:val="0"/>
              <w:noProof/>
            </w:rPr>
            <w:t>Autism layoffs 'premature,' says Community and Socail Services Minister Lisa MacLeod</w:t>
          </w:r>
          <w:r>
            <w:rPr>
              <w:noProof/>
            </w:rPr>
            <w:t>. Retrieved from The Star: https://www.thestar.com/politics/provincial/2019/03/26/autism-layoffs-premature-says-community-and-social-services-minister-lisa-macleod.html</w:t>
          </w:r>
        </w:p>
        <w:p w14:paraId="3B99DB92" w14:textId="77777777" w:rsidR="0097516C" w:rsidRDefault="0097516C" w:rsidP="0097516C">
          <w:pPr>
            <w:pStyle w:val="Bibliography"/>
            <w:ind w:leftChars="0" w:left="2" w:hanging="2"/>
            <w:jc w:val="left"/>
            <w:rPr>
              <w:noProof/>
            </w:rPr>
          </w:pPr>
          <w:r>
            <w:rPr>
              <w:noProof/>
            </w:rPr>
            <w:t xml:space="preserve">Unknown. (n.d.). </w:t>
          </w:r>
          <w:r>
            <w:rPr>
              <w:i/>
              <w:iCs w:val="0"/>
              <w:noProof/>
            </w:rPr>
            <w:t>What is Autism?</w:t>
          </w:r>
          <w:r>
            <w:rPr>
              <w:noProof/>
            </w:rPr>
            <w:t xml:space="preserve"> Retrieved from Autism Ontario: https://www.autismontario.com/what-autism/prevalence-rates</w:t>
          </w:r>
        </w:p>
        <w:p w14:paraId="3A77DB1A" w14:textId="6326ADF7" w:rsidR="0097516C" w:rsidRDefault="0097516C" w:rsidP="0097516C">
          <w:pPr>
            <w:ind w:leftChars="0" w:left="2" w:hanging="2"/>
            <w:jc w:val="left"/>
          </w:pPr>
          <w:r>
            <w:rPr>
              <w:b/>
              <w:bCs/>
            </w:rPr>
            <w:fldChar w:fldCharType="end"/>
          </w:r>
        </w:p>
      </w:sdtContent>
    </w:sdt>
    <w:p w14:paraId="5E00AC20" w14:textId="4D7A876F" w:rsidR="00F36CC3" w:rsidRDefault="00286FE2" w:rsidP="0097516C">
      <w:pPr>
        <w:ind w:left="0" w:hanging="2"/>
      </w:pPr>
      <w:r>
        <w:br/>
      </w:r>
    </w:p>
    <w:p w14:paraId="000000D0" w14:textId="77777777" w:rsidR="00C758CD" w:rsidRDefault="00286FE2">
      <w:pPr>
        <w:pStyle w:val="Heading1"/>
        <w:ind w:left="1" w:hanging="3"/>
      </w:pPr>
      <w:bookmarkStart w:id="31" w:name="_heading=h.49x2ik5" w:colFirst="0" w:colLast="0"/>
      <w:bookmarkEnd w:id="31"/>
      <w:r>
        <w:br w:type="page"/>
      </w:r>
      <w:r>
        <w:rPr>
          <w:smallCaps/>
        </w:rPr>
        <w:lastRenderedPageBreak/>
        <w:t>APPENDICES</w:t>
      </w:r>
    </w:p>
    <w:p w14:paraId="000000D3" w14:textId="4268C569" w:rsidR="00C758CD" w:rsidRDefault="00286FE2" w:rsidP="00F36CC3">
      <w:pPr>
        <w:pStyle w:val="Heading2"/>
        <w:ind w:left="1" w:hanging="3"/>
      </w:pPr>
      <w:r>
        <w:t xml:space="preserve">Appendix 1: </w:t>
      </w:r>
      <w:bookmarkStart w:id="32" w:name="_heading=h.2p2csry" w:colFirst="0" w:colLast="0"/>
      <w:bookmarkEnd w:id="32"/>
      <w:r w:rsidR="00852042">
        <w:t xml:space="preserve">Interview </w:t>
      </w:r>
      <w:bookmarkStart w:id="33" w:name="_GoBack"/>
      <w:bookmarkEnd w:id="33"/>
      <w:r w:rsidR="00F36CC3">
        <w:t>Consent Form</w:t>
      </w:r>
    </w:p>
    <w:p w14:paraId="000000D4" w14:textId="059D05A3" w:rsidR="00C758CD" w:rsidRDefault="00C758CD" w:rsidP="0097516C">
      <w:pPr>
        <w:ind w:leftChars="0" w:left="0" w:firstLineChars="0" w:firstLine="0"/>
      </w:pPr>
    </w:p>
    <w:sectPr w:rsidR="00C758CD">
      <w:footerReference w:type="even" r:id="rId9"/>
      <w:footerReference w:type="default" r:id="rId10"/>
      <w:pgSz w:w="11907" w:h="16840"/>
      <w:pgMar w:top="1440" w:right="1134" w:bottom="709"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5280F" w14:textId="77777777" w:rsidR="00CA0D86" w:rsidRDefault="00CA0D86">
      <w:pPr>
        <w:spacing w:line="240" w:lineRule="auto"/>
        <w:ind w:left="0" w:hanging="2"/>
      </w:pPr>
      <w:r>
        <w:separator/>
      </w:r>
    </w:p>
  </w:endnote>
  <w:endnote w:type="continuationSeparator" w:id="0">
    <w:p w14:paraId="5F9C0210" w14:textId="77777777" w:rsidR="00CA0D86" w:rsidRDefault="00CA0D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7" w14:textId="77777777" w:rsidR="00C758CD" w:rsidRDefault="00C758CD">
    <w:pPr>
      <w:pBdr>
        <w:top w:val="nil"/>
        <w:left w:val="nil"/>
        <w:bottom w:val="nil"/>
        <w:right w:val="nil"/>
        <w:between w:val="nil"/>
      </w:pBdr>
      <w:tabs>
        <w:tab w:val="center" w:pos="4320"/>
        <w:tab w:val="right" w:pos="8640"/>
      </w:tabs>
      <w:ind w:left="0" w:hanging="2"/>
      <w:jc w:val="right"/>
      <w:rPr>
        <w:color w:val="000000"/>
      </w:rPr>
    </w:pPr>
  </w:p>
  <w:p w14:paraId="000000D8" w14:textId="77777777" w:rsidR="00C758CD" w:rsidRDefault="00286FE2">
    <w:pPr>
      <w:pBdr>
        <w:top w:val="nil"/>
        <w:left w:val="nil"/>
        <w:bottom w:val="nil"/>
        <w:right w:val="nil"/>
        <w:between w:val="nil"/>
      </w:pBdr>
      <w:tabs>
        <w:tab w:val="center" w:pos="4320"/>
        <w:tab w:val="right" w:pos="8640"/>
      </w:tabs>
      <w:ind w:left="0" w:right="360" w:hanging="2"/>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5" w14:textId="40BC08B1" w:rsidR="00C758CD" w:rsidRDefault="00286FE2">
    <w:pPr>
      <w:pBdr>
        <w:top w:val="nil"/>
        <w:left w:val="nil"/>
        <w:bottom w:val="nil"/>
        <w:right w:val="nil"/>
        <w:between w:val="nil"/>
      </w:pBdr>
      <w:tabs>
        <w:tab w:val="center" w:pos="4320"/>
        <w:tab w:val="right" w:pos="8640"/>
      </w:tabs>
      <w:ind w:left="0" w:hanging="2"/>
      <w:jc w:val="right"/>
      <w:rPr>
        <w:color w:val="000000"/>
      </w:rPr>
    </w:pPr>
    <w:r>
      <w:rPr>
        <w:color w:val="000000"/>
      </w:rPr>
      <w:fldChar w:fldCharType="begin"/>
    </w:r>
    <w:r>
      <w:rPr>
        <w:color w:val="000000"/>
      </w:rPr>
      <w:instrText>PAGE</w:instrText>
    </w:r>
    <w:r>
      <w:rPr>
        <w:color w:val="000000"/>
      </w:rPr>
      <w:fldChar w:fldCharType="separate"/>
    </w:r>
    <w:r w:rsidR="005A0973">
      <w:rPr>
        <w:noProof/>
        <w:color w:val="000000"/>
      </w:rPr>
      <w:t>2</w:t>
    </w:r>
    <w:r>
      <w:rPr>
        <w:color w:val="000000"/>
      </w:rPr>
      <w:fldChar w:fldCharType="end"/>
    </w:r>
  </w:p>
  <w:p w14:paraId="000000D6" w14:textId="77777777" w:rsidR="00C758CD" w:rsidRDefault="00C758CD">
    <w:pPr>
      <w:pBdr>
        <w:top w:val="nil"/>
        <w:left w:val="nil"/>
        <w:bottom w:val="nil"/>
        <w:right w:val="nil"/>
        <w:between w:val="nil"/>
      </w:pBdr>
      <w:tabs>
        <w:tab w:val="center" w:pos="4320"/>
        <w:tab w:val="right" w:pos="8640"/>
      </w:tabs>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D474" w14:textId="77777777" w:rsidR="00CA0D86" w:rsidRDefault="00CA0D86">
      <w:pPr>
        <w:spacing w:line="240" w:lineRule="auto"/>
        <w:ind w:left="0" w:hanging="2"/>
      </w:pPr>
      <w:r>
        <w:separator/>
      </w:r>
    </w:p>
  </w:footnote>
  <w:footnote w:type="continuationSeparator" w:id="0">
    <w:p w14:paraId="78B15D67" w14:textId="77777777" w:rsidR="00CA0D86" w:rsidRDefault="00CA0D86">
      <w:pPr>
        <w:spacing w:line="240" w:lineRule="auto"/>
        <w:ind w:left="0" w:hanging="2"/>
      </w:pPr>
      <w:r>
        <w:continuationSeparator/>
      </w:r>
    </w:p>
  </w:footnote>
  <w:footnote w:id="1">
    <w:p w14:paraId="0D9C4756" w14:textId="619E4D44" w:rsidR="005A0973" w:rsidRPr="005A0973" w:rsidRDefault="005A0973">
      <w:pPr>
        <w:pStyle w:val="FootnoteText"/>
        <w:ind w:left="0" w:hanging="2"/>
      </w:pPr>
      <w:r>
        <w:rPr>
          <w:rStyle w:val="FootnoteReference"/>
        </w:rPr>
        <w:footnoteRef/>
      </w:r>
      <w:r>
        <w:t xml:space="preserve"> </w:t>
      </w:r>
      <w:sdt>
        <w:sdtPr>
          <w:id w:val="273756354"/>
          <w:citation/>
        </w:sdtPr>
        <w:sdtEndPr/>
        <w:sdtContent>
          <w:r w:rsidR="0097516C">
            <w:fldChar w:fldCharType="begin"/>
          </w:r>
          <w:r w:rsidR="0097516C">
            <w:instrText xml:space="preserve"> CITATION Lau \l 4105 </w:instrText>
          </w:r>
          <w:r w:rsidR="0097516C">
            <w:fldChar w:fldCharType="separate"/>
          </w:r>
          <w:r w:rsidR="0097516C">
            <w:rPr>
              <w:noProof/>
            </w:rPr>
            <w:t>(Kirby-McIntosh, n.d.)</w:t>
          </w:r>
          <w:r w:rsidR="0097516C">
            <w:fldChar w:fldCharType="end"/>
          </w:r>
        </w:sdtContent>
      </w:sdt>
    </w:p>
  </w:footnote>
  <w:footnote w:id="2">
    <w:p w14:paraId="71E772EB" w14:textId="0AB36B61" w:rsidR="005A0973" w:rsidRPr="005A0973" w:rsidRDefault="005A0973">
      <w:pPr>
        <w:pStyle w:val="FootnoteText"/>
        <w:ind w:left="0" w:hanging="2"/>
      </w:pPr>
      <w:r>
        <w:rPr>
          <w:rStyle w:val="FootnoteReference"/>
        </w:rPr>
        <w:footnoteRef/>
      </w:r>
      <w:r>
        <w:t xml:space="preserve"> </w:t>
      </w:r>
      <w:sdt>
        <w:sdtPr>
          <w:id w:val="-1034651351"/>
          <w:citation/>
        </w:sdtPr>
        <w:sdtEndPr/>
        <w:sdtContent>
          <w:r w:rsidR="0097516C">
            <w:fldChar w:fldCharType="begin"/>
          </w:r>
          <w:r w:rsidR="0097516C">
            <w:instrText xml:space="preserve"> CITATION Lau \l 4105 </w:instrText>
          </w:r>
          <w:r w:rsidR="0097516C">
            <w:fldChar w:fldCharType="separate"/>
          </w:r>
          <w:r w:rsidR="0097516C">
            <w:rPr>
              <w:noProof/>
            </w:rPr>
            <w:t>(Kirby-McIntosh, n.d.)</w:t>
          </w:r>
          <w:r w:rsidR="0097516C">
            <w:fldChar w:fldCharType="end"/>
          </w:r>
        </w:sdtContent>
      </w:sdt>
    </w:p>
  </w:footnote>
  <w:footnote w:id="3">
    <w:p w14:paraId="332052A4" w14:textId="287499B0" w:rsidR="0097516C" w:rsidRDefault="0097516C">
      <w:pPr>
        <w:pStyle w:val="FootnoteText"/>
        <w:ind w:left="0" w:hanging="2"/>
      </w:pPr>
      <w:r>
        <w:rPr>
          <w:rStyle w:val="FootnoteReference"/>
        </w:rPr>
        <w:footnoteRef/>
      </w:r>
      <w:r>
        <w:t xml:space="preserve"> </w:t>
      </w:r>
      <w:sdt>
        <w:sdtPr>
          <w:id w:val="487139521"/>
          <w:citation/>
        </w:sdtPr>
        <w:sdtEndPr/>
        <w:sdtContent>
          <w:r>
            <w:fldChar w:fldCharType="begin"/>
          </w:r>
          <w:r>
            <w:instrText xml:space="preserve"> CITATION Lau \l 4105 </w:instrText>
          </w:r>
          <w:r>
            <w:fldChar w:fldCharType="separate"/>
          </w:r>
          <w:r>
            <w:rPr>
              <w:noProof/>
            </w:rPr>
            <w:t>(Kirby-McIntosh, n.d.)</w:t>
          </w:r>
          <w:r>
            <w:fldChar w:fldCharType="end"/>
          </w:r>
        </w:sdtContent>
      </w:sdt>
    </w:p>
  </w:footnote>
  <w:footnote w:id="4">
    <w:p w14:paraId="138315AE" w14:textId="221A7CBE" w:rsidR="0097516C" w:rsidRDefault="0097516C">
      <w:pPr>
        <w:pStyle w:val="FootnoteText"/>
        <w:ind w:left="0" w:hanging="2"/>
      </w:pPr>
      <w:r>
        <w:rPr>
          <w:rStyle w:val="FootnoteReference"/>
        </w:rPr>
        <w:footnoteRef/>
      </w:r>
      <w:r>
        <w:t xml:space="preserve"> </w:t>
      </w:r>
      <w:sdt>
        <w:sdtPr>
          <w:id w:val="1143850798"/>
          <w:citation/>
        </w:sdtPr>
        <w:sdtEndPr/>
        <w:sdtContent>
          <w:r>
            <w:fldChar w:fldCharType="begin"/>
          </w:r>
          <w:r>
            <w:instrText xml:space="preserve"> CITATION Kir19 \l 4105 </w:instrText>
          </w:r>
          <w:r>
            <w:fldChar w:fldCharType="separate"/>
          </w:r>
          <w:r>
            <w:rPr>
              <w:noProof/>
            </w:rPr>
            <w:t>(Rushowy, 2019)</w:t>
          </w:r>
          <w:r>
            <w:fldChar w:fldCharType="end"/>
          </w:r>
        </w:sdtContent>
      </w:sdt>
    </w:p>
  </w:footnote>
  <w:footnote w:id="5">
    <w:p w14:paraId="46006C67" w14:textId="03F75625" w:rsidR="0097516C" w:rsidRDefault="0097516C">
      <w:pPr>
        <w:pStyle w:val="FootnoteText"/>
        <w:ind w:left="0" w:hanging="2"/>
      </w:pPr>
      <w:r>
        <w:rPr>
          <w:rStyle w:val="FootnoteReference"/>
        </w:rPr>
        <w:footnoteRef/>
      </w:r>
      <w:r>
        <w:t xml:space="preserve"> </w:t>
      </w:r>
      <w:sdt>
        <w:sdtPr>
          <w:id w:val="709769597"/>
          <w:citation/>
        </w:sdtPr>
        <w:sdtEndPr/>
        <w:sdtContent>
          <w:r>
            <w:fldChar w:fldCharType="begin"/>
          </w:r>
          <w:r>
            <w:instrText xml:space="preserve"> CITATION Jen19 \l 4105 </w:instrText>
          </w:r>
          <w:r>
            <w:fldChar w:fldCharType="separate"/>
          </w:r>
          <w:r>
            <w:rPr>
              <w:noProof/>
            </w:rPr>
            <w:t>(French, 2019)</w:t>
          </w:r>
          <w:r>
            <w:fldChar w:fldCharType="end"/>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673C6"/>
    <w:multiLevelType w:val="hybridMultilevel"/>
    <w:tmpl w:val="8AC058B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5961296E"/>
    <w:multiLevelType w:val="multilevel"/>
    <w:tmpl w:val="4C8CF6C6"/>
    <w:lvl w:ilvl="0">
      <w:start w:val="1"/>
      <w:numFmt w:val="decimal"/>
      <w:lvlText w:val="%1."/>
      <w:lvlJc w:val="left"/>
      <w:pPr>
        <w:ind w:left="732" w:hanging="360"/>
      </w:pPr>
      <w:rPr>
        <w:u w:val="none"/>
      </w:rPr>
    </w:lvl>
    <w:lvl w:ilvl="1">
      <w:start w:val="1"/>
      <w:numFmt w:val="lowerLetter"/>
      <w:lvlText w:val="%2."/>
      <w:lvlJc w:val="left"/>
      <w:pPr>
        <w:ind w:left="1452" w:hanging="360"/>
      </w:pPr>
      <w:rPr>
        <w:u w:val="none"/>
      </w:rPr>
    </w:lvl>
    <w:lvl w:ilvl="2">
      <w:start w:val="1"/>
      <w:numFmt w:val="lowerRoman"/>
      <w:lvlText w:val="%3."/>
      <w:lvlJc w:val="right"/>
      <w:pPr>
        <w:ind w:left="2172" w:hanging="360"/>
      </w:pPr>
      <w:rPr>
        <w:u w:val="none"/>
      </w:rPr>
    </w:lvl>
    <w:lvl w:ilvl="3">
      <w:start w:val="1"/>
      <w:numFmt w:val="decimal"/>
      <w:lvlText w:val="%4."/>
      <w:lvlJc w:val="left"/>
      <w:pPr>
        <w:ind w:left="2892" w:hanging="360"/>
      </w:pPr>
      <w:rPr>
        <w:u w:val="none"/>
      </w:rPr>
    </w:lvl>
    <w:lvl w:ilvl="4">
      <w:start w:val="1"/>
      <w:numFmt w:val="lowerLetter"/>
      <w:lvlText w:val="%5."/>
      <w:lvlJc w:val="left"/>
      <w:pPr>
        <w:ind w:left="3612" w:hanging="360"/>
      </w:pPr>
      <w:rPr>
        <w:u w:val="none"/>
      </w:rPr>
    </w:lvl>
    <w:lvl w:ilvl="5">
      <w:start w:val="1"/>
      <w:numFmt w:val="lowerRoman"/>
      <w:lvlText w:val="%6."/>
      <w:lvlJc w:val="right"/>
      <w:pPr>
        <w:ind w:left="4332" w:hanging="360"/>
      </w:pPr>
      <w:rPr>
        <w:u w:val="none"/>
      </w:rPr>
    </w:lvl>
    <w:lvl w:ilvl="6">
      <w:start w:val="1"/>
      <w:numFmt w:val="decimal"/>
      <w:lvlText w:val="%7."/>
      <w:lvlJc w:val="left"/>
      <w:pPr>
        <w:ind w:left="5052" w:hanging="360"/>
      </w:pPr>
      <w:rPr>
        <w:u w:val="none"/>
      </w:rPr>
    </w:lvl>
    <w:lvl w:ilvl="7">
      <w:start w:val="1"/>
      <w:numFmt w:val="lowerLetter"/>
      <w:lvlText w:val="%8."/>
      <w:lvlJc w:val="left"/>
      <w:pPr>
        <w:ind w:left="5772" w:hanging="360"/>
      </w:pPr>
      <w:rPr>
        <w:u w:val="none"/>
      </w:rPr>
    </w:lvl>
    <w:lvl w:ilvl="8">
      <w:start w:val="1"/>
      <w:numFmt w:val="lowerRoman"/>
      <w:lvlText w:val="%9."/>
      <w:lvlJc w:val="right"/>
      <w:pPr>
        <w:ind w:left="6492" w:hanging="360"/>
      </w:pPr>
      <w:rPr>
        <w:u w:val="none"/>
      </w:rPr>
    </w:lvl>
  </w:abstractNum>
  <w:abstractNum w:abstractNumId="2" w15:restartNumberingAfterBreak="0">
    <w:nsid w:val="634A47F8"/>
    <w:multiLevelType w:val="multilevel"/>
    <w:tmpl w:val="935E25A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360" w:hanging="720"/>
      </w:pPr>
      <w:rPr>
        <w:vertAlign w:val="baseline"/>
      </w:rPr>
    </w:lvl>
    <w:lvl w:ilvl="2">
      <w:start w:val="1"/>
      <w:numFmt w:val="decimal"/>
      <w:lvlText w:val="▪.%2.%3."/>
      <w:lvlJc w:val="left"/>
      <w:pPr>
        <w:ind w:left="864" w:hanging="502"/>
      </w:pPr>
      <w:rPr>
        <w:vertAlign w:val="baseline"/>
      </w:rPr>
    </w:lvl>
    <w:lvl w:ilvl="3">
      <w:start w:val="1"/>
      <w:numFmt w:val="decimal"/>
      <w:lvlText w:val="▪.%2.%3.%4."/>
      <w:lvlJc w:val="left"/>
      <w:pPr>
        <w:ind w:left="1368" w:hanging="646"/>
      </w:pPr>
      <w:rPr>
        <w:vertAlign w:val="baseline"/>
      </w:rPr>
    </w:lvl>
    <w:lvl w:ilvl="4">
      <w:start w:val="1"/>
      <w:numFmt w:val="decimal"/>
      <w:lvlText w:val="▪.%2.1.%4.%5."/>
      <w:lvlJc w:val="left"/>
      <w:pPr>
        <w:ind w:left="1872" w:hanging="792"/>
      </w:pPr>
      <w:rPr>
        <w:vertAlign w:val="baseline"/>
      </w:rPr>
    </w:lvl>
    <w:lvl w:ilvl="5">
      <w:start w:val="1"/>
      <w:numFmt w:val="decimal"/>
      <w:lvlText w:val="▪.%2.%3.%4.%5.%6."/>
      <w:lvlJc w:val="left"/>
      <w:pPr>
        <w:ind w:left="2376" w:hanging="936"/>
      </w:pPr>
      <w:rPr>
        <w:vertAlign w:val="baseline"/>
      </w:rPr>
    </w:lvl>
    <w:lvl w:ilvl="6">
      <w:start w:val="1"/>
      <w:numFmt w:val="decimal"/>
      <w:lvlText w:val="▪.%2.%3.%4.%5.%6.%7."/>
      <w:lvlJc w:val="left"/>
      <w:pPr>
        <w:ind w:left="2880" w:hanging="1080"/>
      </w:pPr>
      <w:rPr>
        <w:vertAlign w:val="baseline"/>
      </w:rPr>
    </w:lvl>
    <w:lvl w:ilvl="7">
      <w:start w:val="1"/>
      <w:numFmt w:val="decimal"/>
      <w:lvlText w:val="▪.%2.%3.%4.%5.%6.%7.%8."/>
      <w:lvlJc w:val="left"/>
      <w:pPr>
        <w:ind w:left="3384" w:hanging="1224"/>
      </w:pPr>
      <w:rPr>
        <w:vertAlign w:val="baseline"/>
      </w:rPr>
    </w:lvl>
    <w:lvl w:ilvl="8">
      <w:start w:val="1"/>
      <w:numFmt w:val="decimal"/>
      <w:lvlText w:val="▪.%2.%3.%4.%5.%6.%7.%8.%9."/>
      <w:lvlJc w:val="left"/>
      <w:pPr>
        <w:ind w:left="3960" w:hanging="144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CD"/>
    <w:rsid w:val="002444C3"/>
    <w:rsid w:val="00286FE2"/>
    <w:rsid w:val="005A0973"/>
    <w:rsid w:val="00816EBF"/>
    <w:rsid w:val="00852042"/>
    <w:rsid w:val="00931F00"/>
    <w:rsid w:val="0097516C"/>
    <w:rsid w:val="00B310D8"/>
    <w:rsid w:val="00C758CD"/>
    <w:rsid w:val="00CA0D86"/>
    <w:rsid w:val="00E023AC"/>
    <w:rsid w:val="00F36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A636AF"/>
  <w15:docId w15:val="{FB6A1470-5566-3742-BA64-11040B55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ZA" w:eastAsia="en-US" w:bidi="ar-SA"/>
      </w:rPr>
    </w:rPrDefault>
    <w:pPrDefault>
      <w:pPr>
        <w:spacing w:line="360" w:lineRule="auto"/>
        <w:ind w:hanging="1"/>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ind w:leftChars="-1" w:left="-1" w:hangingChars="1"/>
      <w:textDirection w:val="btLr"/>
      <w:textAlignment w:val="top"/>
      <w:outlineLvl w:val="0"/>
    </w:pPr>
    <w:rPr>
      <w:iCs/>
      <w:position w:val="-1"/>
      <w:szCs w:val="28"/>
      <w:lang w:val="en-CA"/>
    </w:rPr>
  </w:style>
  <w:style w:type="paragraph" w:styleId="Heading1">
    <w:name w:val="heading 1"/>
    <w:basedOn w:val="Normal"/>
    <w:next w:val="Normal"/>
    <w:link w:val="Heading1Char"/>
    <w:uiPriority w:val="9"/>
    <w:qFormat/>
    <w:pPr>
      <w:keepNext/>
      <w:spacing w:before="240" w:after="120"/>
      <w:jc w:val="center"/>
    </w:pPr>
    <w:rPr>
      <w:b/>
      <w:bCs/>
      <w:caps/>
      <w:kern w:val="32"/>
      <w:sz w:val="32"/>
      <w:szCs w:val="32"/>
    </w:rPr>
  </w:style>
  <w:style w:type="paragraph" w:styleId="Heading2">
    <w:name w:val="heading 2"/>
    <w:basedOn w:val="Normal"/>
    <w:next w:val="Normal"/>
    <w:uiPriority w:val="9"/>
    <w:unhideWhenUsed/>
    <w:qFormat/>
    <w:pPr>
      <w:keepNext/>
      <w:spacing w:before="240" w:after="60"/>
      <w:outlineLvl w:val="1"/>
    </w:pPr>
    <w:rPr>
      <w:b/>
      <w:bCs/>
      <w:iCs w:val="0"/>
      <w:sz w:val="28"/>
    </w:rPr>
  </w:style>
  <w:style w:type="paragraph" w:styleId="Heading3">
    <w:name w:val="heading 3"/>
    <w:basedOn w:val="Normal"/>
    <w:next w:val="Normal"/>
    <w:uiPriority w:val="9"/>
    <w:semiHidden/>
    <w:unhideWhenUsed/>
    <w:qFormat/>
    <w:pPr>
      <w:keepNext/>
      <w:spacing w:before="120" w:after="60"/>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rPr>
      <w:sz w:val="20"/>
      <w:szCs w:val="20"/>
    </w:rPr>
  </w:style>
  <w:style w:type="character" w:styleId="FootnoteReference">
    <w:name w:val="footnote reference"/>
    <w:rPr>
      <w:w w:val="100"/>
      <w:position w:val="-1"/>
      <w:effect w:val="none"/>
      <w:vertAlign w:val="superscript"/>
      <w:cs w:val="0"/>
      <w:em w:val="none"/>
    </w:rPr>
  </w:style>
  <w:style w:type="paragraph" w:customStyle="1" w:styleId="ProposalTitle">
    <w:name w:val="Proposal Title"/>
    <w:basedOn w:val="Normal"/>
    <w:next w:val="Heading1"/>
    <w:pPr>
      <w:spacing w:after="360"/>
      <w:contextualSpacing/>
      <w:jc w:val="center"/>
    </w:pPr>
    <w:rPr>
      <w:rFonts w:ascii="Times New Roman" w:hAnsi="Times New Roman"/>
      <w:b/>
      <w:caps/>
      <w:sz w:val="32"/>
      <w:szCs w:val="32"/>
    </w:rPr>
  </w:style>
  <w:style w:type="paragraph" w:styleId="TOC1">
    <w:name w:val="toc 1"/>
    <w:basedOn w:val="Normal"/>
    <w:next w:val="Normal"/>
    <w:uiPriority w:val="39"/>
    <w:pPr>
      <w:spacing w:before="120" w:after="120"/>
      <w:ind w:left="0"/>
      <w:jc w:val="left"/>
    </w:pPr>
    <w:rPr>
      <w:rFonts w:asciiTheme="minorHAnsi" w:hAnsiTheme="minorHAnsi"/>
      <w:b/>
      <w:bCs/>
      <w:iCs w:val="0"/>
      <w:caps/>
      <w:sz w:val="20"/>
      <w:szCs w:val="20"/>
    </w:rPr>
  </w:style>
  <w:style w:type="paragraph" w:styleId="TOC2">
    <w:name w:val="toc 2"/>
    <w:basedOn w:val="Normal"/>
    <w:next w:val="Normal"/>
    <w:uiPriority w:val="39"/>
    <w:pPr>
      <w:ind w:left="220"/>
      <w:jc w:val="left"/>
    </w:pPr>
    <w:rPr>
      <w:rFonts w:asciiTheme="minorHAnsi" w:hAnsiTheme="minorHAnsi"/>
      <w:iCs w:val="0"/>
      <w:smallCaps/>
      <w:sz w:val="20"/>
      <w:szCs w:val="20"/>
    </w:rPr>
  </w:style>
  <w:style w:type="paragraph" w:styleId="TOC3">
    <w:name w:val="toc 3"/>
    <w:basedOn w:val="Normal"/>
    <w:next w:val="Normal"/>
    <w:uiPriority w:val="39"/>
    <w:pPr>
      <w:ind w:left="440"/>
      <w:jc w:val="left"/>
    </w:pPr>
    <w:rPr>
      <w:rFonts w:asciiTheme="minorHAnsi" w:hAnsiTheme="minorHAnsi"/>
      <w:i/>
      <w:sz w:val="20"/>
      <w:szCs w:val="20"/>
    </w:rPr>
  </w:style>
  <w:style w:type="paragraph" w:styleId="TOC4">
    <w:name w:val="toc 4"/>
    <w:basedOn w:val="Normal"/>
    <w:next w:val="Normal"/>
    <w:uiPriority w:val="39"/>
    <w:pPr>
      <w:ind w:left="660"/>
      <w:jc w:val="left"/>
    </w:pPr>
    <w:rPr>
      <w:rFonts w:asciiTheme="minorHAnsi" w:hAnsiTheme="minorHAnsi"/>
      <w:iCs w:val="0"/>
      <w:sz w:val="18"/>
      <w:szCs w:val="18"/>
    </w:rPr>
  </w:style>
  <w:style w:type="paragraph" w:styleId="TOC5">
    <w:name w:val="toc 5"/>
    <w:basedOn w:val="Normal"/>
    <w:next w:val="Normal"/>
    <w:uiPriority w:val="39"/>
    <w:pPr>
      <w:ind w:left="880"/>
      <w:jc w:val="left"/>
    </w:pPr>
    <w:rPr>
      <w:rFonts w:asciiTheme="minorHAnsi" w:hAnsiTheme="minorHAnsi"/>
      <w:iCs w:val="0"/>
      <w:sz w:val="18"/>
      <w:szCs w:val="18"/>
    </w:rPr>
  </w:style>
  <w:style w:type="paragraph" w:styleId="TOC6">
    <w:name w:val="toc 6"/>
    <w:basedOn w:val="Normal"/>
    <w:next w:val="Normal"/>
    <w:uiPriority w:val="39"/>
    <w:pPr>
      <w:ind w:left="1100"/>
      <w:jc w:val="left"/>
    </w:pPr>
    <w:rPr>
      <w:rFonts w:asciiTheme="minorHAnsi" w:hAnsiTheme="minorHAnsi"/>
      <w:iCs w:val="0"/>
      <w:sz w:val="18"/>
      <w:szCs w:val="18"/>
    </w:rPr>
  </w:style>
  <w:style w:type="paragraph" w:styleId="TOC7">
    <w:name w:val="toc 7"/>
    <w:basedOn w:val="Normal"/>
    <w:next w:val="Normal"/>
    <w:uiPriority w:val="39"/>
    <w:pPr>
      <w:ind w:left="1320"/>
      <w:jc w:val="left"/>
    </w:pPr>
    <w:rPr>
      <w:rFonts w:asciiTheme="minorHAnsi" w:hAnsiTheme="minorHAnsi"/>
      <w:iCs w:val="0"/>
      <w:sz w:val="18"/>
      <w:szCs w:val="18"/>
    </w:rPr>
  </w:style>
  <w:style w:type="paragraph" w:styleId="TOC8">
    <w:name w:val="toc 8"/>
    <w:basedOn w:val="Normal"/>
    <w:next w:val="Normal"/>
    <w:uiPriority w:val="39"/>
    <w:pPr>
      <w:ind w:left="1540"/>
      <w:jc w:val="left"/>
    </w:pPr>
    <w:rPr>
      <w:rFonts w:asciiTheme="minorHAnsi" w:hAnsiTheme="minorHAnsi"/>
      <w:iCs w:val="0"/>
      <w:sz w:val="18"/>
      <w:szCs w:val="18"/>
    </w:rPr>
  </w:style>
  <w:style w:type="paragraph" w:styleId="TOC9">
    <w:name w:val="toc 9"/>
    <w:basedOn w:val="Normal"/>
    <w:next w:val="Normal"/>
    <w:uiPriority w:val="39"/>
    <w:pPr>
      <w:ind w:left="1760"/>
      <w:jc w:val="left"/>
    </w:pPr>
    <w:rPr>
      <w:rFonts w:asciiTheme="minorHAnsi" w:hAnsiTheme="minorHAnsi"/>
      <w:iCs w:val="0"/>
      <w:sz w:val="18"/>
      <w:szCs w:val="18"/>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beforeAutospacing="1" w:after="100" w:afterAutospacing="1" w:line="240" w:lineRule="auto"/>
      <w:jc w:val="left"/>
    </w:pPr>
    <w:rPr>
      <w:rFonts w:ascii="Times New Roman" w:hAnsi="Times New Roman" w:cs="Times New Roman"/>
      <w:iCs w:val="0"/>
      <w:sz w:val="24"/>
      <w:szCs w:val="24"/>
      <w:lang w:val="en-US"/>
    </w:rPr>
  </w:style>
  <w:style w:type="character" w:styleId="Hyperlink">
    <w:name w:val="Hyperlink"/>
    <w:uiPriority w:val="99"/>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EndnoteText">
    <w:name w:val="endnote text"/>
    <w:basedOn w:val="Normal"/>
    <w:rPr>
      <w:sz w:val="20"/>
      <w:szCs w:val="20"/>
    </w:rPr>
  </w:style>
  <w:style w:type="character" w:styleId="EndnoteReference">
    <w:name w:val="endnote reference"/>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A0973"/>
    <w:rPr>
      <w:color w:val="605E5C"/>
      <w:shd w:val="clear" w:color="auto" w:fill="E1DFDD"/>
    </w:rPr>
  </w:style>
  <w:style w:type="paragraph" w:styleId="TOCHeading">
    <w:name w:val="TOC Heading"/>
    <w:basedOn w:val="Heading1"/>
    <w:next w:val="Normal"/>
    <w:uiPriority w:val="39"/>
    <w:unhideWhenUsed/>
    <w:qFormat/>
    <w:rsid w:val="00E023AC"/>
    <w:pPr>
      <w:keepLines/>
      <w:suppressAutoHyphens w:val="0"/>
      <w:spacing w:before="480" w:after="0" w:line="276" w:lineRule="auto"/>
      <w:ind w:leftChars="0" w:left="0" w:firstLineChars="0" w:firstLine="0"/>
      <w:jc w:val="left"/>
      <w:textDirection w:val="lrTb"/>
      <w:textAlignment w:val="auto"/>
      <w:outlineLvl w:val="9"/>
    </w:pPr>
    <w:rPr>
      <w:rFonts w:asciiTheme="majorHAnsi" w:eastAsiaTheme="majorEastAsia" w:hAnsiTheme="majorHAnsi" w:cstheme="majorBidi"/>
      <w:iCs w:val="0"/>
      <w:caps w:val="0"/>
      <w:color w:val="365F91" w:themeColor="accent1" w:themeShade="BF"/>
      <w:kern w:val="0"/>
      <w:position w:val="0"/>
      <w:sz w:val="28"/>
      <w:szCs w:val="28"/>
      <w:lang w:val="en-US"/>
    </w:rPr>
  </w:style>
  <w:style w:type="character" w:customStyle="1" w:styleId="Heading1Char">
    <w:name w:val="Heading 1 Char"/>
    <w:basedOn w:val="DefaultParagraphFont"/>
    <w:link w:val="Heading1"/>
    <w:uiPriority w:val="9"/>
    <w:rsid w:val="0097516C"/>
    <w:rPr>
      <w:b/>
      <w:bCs/>
      <w:iCs/>
      <w:caps/>
      <w:kern w:val="32"/>
      <w:position w:val="-1"/>
      <w:sz w:val="32"/>
      <w:szCs w:val="32"/>
      <w:lang w:val="en-CA"/>
    </w:rPr>
  </w:style>
  <w:style w:type="paragraph" w:styleId="Bibliography">
    <w:name w:val="Bibliography"/>
    <w:basedOn w:val="Normal"/>
    <w:next w:val="Normal"/>
    <w:uiPriority w:val="37"/>
    <w:unhideWhenUsed/>
    <w:rsid w:val="0097516C"/>
  </w:style>
  <w:style w:type="paragraph" w:styleId="ListParagraph">
    <w:name w:val="List Paragraph"/>
    <w:basedOn w:val="Normal"/>
    <w:uiPriority w:val="34"/>
    <w:qFormat/>
    <w:rsid w:val="00B31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5331">
      <w:bodyDiv w:val="1"/>
      <w:marLeft w:val="0"/>
      <w:marRight w:val="0"/>
      <w:marTop w:val="0"/>
      <w:marBottom w:val="0"/>
      <w:divBdr>
        <w:top w:val="none" w:sz="0" w:space="0" w:color="auto"/>
        <w:left w:val="none" w:sz="0" w:space="0" w:color="auto"/>
        <w:bottom w:val="none" w:sz="0" w:space="0" w:color="auto"/>
        <w:right w:val="none" w:sz="0" w:space="0" w:color="auto"/>
      </w:divBdr>
    </w:div>
    <w:div w:id="183442636">
      <w:bodyDiv w:val="1"/>
      <w:marLeft w:val="0"/>
      <w:marRight w:val="0"/>
      <w:marTop w:val="0"/>
      <w:marBottom w:val="0"/>
      <w:divBdr>
        <w:top w:val="none" w:sz="0" w:space="0" w:color="auto"/>
        <w:left w:val="none" w:sz="0" w:space="0" w:color="auto"/>
        <w:bottom w:val="none" w:sz="0" w:space="0" w:color="auto"/>
        <w:right w:val="none" w:sz="0" w:space="0" w:color="auto"/>
      </w:divBdr>
    </w:div>
    <w:div w:id="256258999">
      <w:bodyDiv w:val="1"/>
      <w:marLeft w:val="0"/>
      <w:marRight w:val="0"/>
      <w:marTop w:val="0"/>
      <w:marBottom w:val="0"/>
      <w:divBdr>
        <w:top w:val="none" w:sz="0" w:space="0" w:color="auto"/>
        <w:left w:val="none" w:sz="0" w:space="0" w:color="auto"/>
        <w:bottom w:val="none" w:sz="0" w:space="0" w:color="auto"/>
        <w:right w:val="none" w:sz="0" w:space="0" w:color="auto"/>
      </w:divBdr>
    </w:div>
    <w:div w:id="589117078">
      <w:bodyDiv w:val="1"/>
      <w:marLeft w:val="0"/>
      <w:marRight w:val="0"/>
      <w:marTop w:val="0"/>
      <w:marBottom w:val="0"/>
      <w:divBdr>
        <w:top w:val="none" w:sz="0" w:space="0" w:color="auto"/>
        <w:left w:val="none" w:sz="0" w:space="0" w:color="auto"/>
        <w:bottom w:val="none" w:sz="0" w:space="0" w:color="auto"/>
        <w:right w:val="none" w:sz="0" w:space="0" w:color="auto"/>
      </w:divBdr>
    </w:div>
    <w:div w:id="790587457">
      <w:bodyDiv w:val="1"/>
      <w:marLeft w:val="0"/>
      <w:marRight w:val="0"/>
      <w:marTop w:val="0"/>
      <w:marBottom w:val="0"/>
      <w:divBdr>
        <w:top w:val="none" w:sz="0" w:space="0" w:color="auto"/>
        <w:left w:val="none" w:sz="0" w:space="0" w:color="auto"/>
        <w:bottom w:val="none" w:sz="0" w:space="0" w:color="auto"/>
        <w:right w:val="none" w:sz="0" w:space="0" w:color="auto"/>
      </w:divBdr>
    </w:div>
    <w:div w:id="812798449">
      <w:bodyDiv w:val="1"/>
      <w:marLeft w:val="0"/>
      <w:marRight w:val="0"/>
      <w:marTop w:val="0"/>
      <w:marBottom w:val="0"/>
      <w:divBdr>
        <w:top w:val="none" w:sz="0" w:space="0" w:color="auto"/>
        <w:left w:val="none" w:sz="0" w:space="0" w:color="auto"/>
        <w:bottom w:val="none" w:sz="0" w:space="0" w:color="auto"/>
        <w:right w:val="none" w:sz="0" w:space="0" w:color="auto"/>
      </w:divBdr>
    </w:div>
    <w:div w:id="858932376">
      <w:bodyDiv w:val="1"/>
      <w:marLeft w:val="0"/>
      <w:marRight w:val="0"/>
      <w:marTop w:val="0"/>
      <w:marBottom w:val="0"/>
      <w:divBdr>
        <w:top w:val="none" w:sz="0" w:space="0" w:color="auto"/>
        <w:left w:val="none" w:sz="0" w:space="0" w:color="auto"/>
        <w:bottom w:val="none" w:sz="0" w:space="0" w:color="auto"/>
        <w:right w:val="none" w:sz="0" w:space="0" w:color="auto"/>
      </w:divBdr>
    </w:div>
    <w:div w:id="1171456460">
      <w:bodyDiv w:val="1"/>
      <w:marLeft w:val="0"/>
      <w:marRight w:val="0"/>
      <w:marTop w:val="0"/>
      <w:marBottom w:val="0"/>
      <w:divBdr>
        <w:top w:val="none" w:sz="0" w:space="0" w:color="auto"/>
        <w:left w:val="none" w:sz="0" w:space="0" w:color="auto"/>
        <w:bottom w:val="none" w:sz="0" w:space="0" w:color="auto"/>
        <w:right w:val="none" w:sz="0" w:space="0" w:color="auto"/>
      </w:divBdr>
    </w:div>
    <w:div w:id="1212108030">
      <w:bodyDiv w:val="1"/>
      <w:marLeft w:val="0"/>
      <w:marRight w:val="0"/>
      <w:marTop w:val="0"/>
      <w:marBottom w:val="0"/>
      <w:divBdr>
        <w:top w:val="none" w:sz="0" w:space="0" w:color="auto"/>
        <w:left w:val="none" w:sz="0" w:space="0" w:color="auto"/>
        <w:bottom w:val="none" w:sz="0" w:space="0" w:color="auto"/>
        <w:right w:val="none" w:sz="0" w:space="0" w:color="auto"/>
      </w:divBdr>
    </w:div>
    <w:div w:id="1345354281">
      <w:bodyDiv w:val="1"/>
      <w:marLeft w:val="0"/>
      <w:marRight w:val="0"/>
      <w:marTop w:val="0"/>
      <w:marBottom w:val="0"/>
      <w:divBdr>
        <w:top w:val="none" w:sz="0" w:space="0" w:color="auto"/>
        <w:left w:val="none" w:sz="0" w:space="0" w:color="auto"/>
        <w:bottom w:val="none" w:sz="0" w:space="0" w:color="auto"/>
        <w:right w:val="none" w:sz="0" w:space="0" w:color="auto"/>
      </w:divBdr>
    </w:div>
    <w:div w:id="1467161575">
      <w:bodyDiv w:val="1"/>
      <w:marLeft w:val="0"/>
      <w:marRight w:val="0"/>
      <w:marTop w:val="0"/>
      <w:marBottom w:val="0"/>
      <w:divBdr>
        <w:top w:val="none" w:sz="0" w:space="0" w:color="auto"/>
        <w:left w:val="none" w:sz="0" w:space="0" w:color="auto"/>
        <w:bottom w:val="none" w:sz="0" w:space="0" w:color="auto"/>
        <w:right w:val="none" w:sz="0" w:space="0" w:color="auto"/>
      </w:divBdr>
    </w:div>
    <w:div w:id="1902673217">
      <w:bodyDiv w:val="1"/>
      <w:marLeft w:val="0"/>
      <w:marRight w:val="0"/>
      <w:marTop w:val="0"/>
      <w:marBottom w:val="0"/>
      <w:divBdr>
        <w:top w:val="none" w:sz="0" w:space="0" w:color="auto"/>
        <w:left w:val="none" w:sz="0" w:space="0" w:color="auto"/>
        <w:bottom w:val="none" w:sz="0" w:space="0" w:color="auto"/>
        <w:right w:val="none" w:sz="0" w:space="0" w:color="auto"/>
      </w:divBdr>
    </w:div>
    <w:div w:id="2052997995">
      <w:bodyDiv w:val="1"/>
      <w:marLeft w:val="0"/>
      <w:marRight w:val="0"/>
      <w:marTop w:val="0"/>
      <w:marBottom w:val="0"/>
      <w:divBdr>
        <w:top w:val="none" w:sz="0" w:space="0" w:color="auto"/>
        <w:left w:val="none" w:sz="0" w:space="0" w:color="auto"/>
        <w:bottom w:val="none" w:sz="0" w:space="0" w:color="auto"/>
        <w:right w:val="none" w:sz="0" w:space="0" w:color="auto"/>
      </w:divBdr>
    </w:div>
    <w:div w:id="2074497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VauAD43qYB4B/f8TLl4eLdppfA==">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Kid19</b:Tag>
    <b:SourceType>InternetSite</b:SourceType>
    <b:Guid>{3695CA1F-2F25-E94A-8076-B3FDEE676BB7}</b:Guid>
    <b:Title>About Us</b:Title>
    <b:Year>2019</b:Year>
    <b:Author>
      <b:Author>
        <b:NameList>
          <b:Person>
            <b:Last>Kidsability</b:Last>
          </b:Person>
        </b:NameList>
      </b:Author>
    </b:Author>
    <b:InternetSiteTitle>Kidsability</b:InternetSiteTitle>
    <b:URL>https://www.kidsability.ca/ourhistory</b:URL>
    <b:Month>September </b:Month>
    <b:Day>20</b:Day>
    <b:RefOrder>1</b:RefOrder>
  </b:Source>
  <b:Source>
    <b:Tag>Min19</b:Tag>
    <b:SourceType>InternetSite</b:SourceType>
    <b:Guid>{FEB426DF-81A3-3246-92DC-1C732C8C2774}</b:Guid>
    <b:Author>
      <b:Author>
        <b:NameList>
          <b:Person>
            <b:Last>Ministry of Children</b:Last>
            <b:First>Community</b:First>
            <b:Middle>and Socail Services</b:Middle>
          </b:Person>
        </b:NameList>
      </b:Author>
    </b:Author>
    <b:Title>Ontario Austism Program </b:Title>
    <b:InternetSiteTitle>Ontario Austim Program </b:InternetSiteTitle>
    <b:URL>http://www.children.gov.on.ca/htdocs/English/specialneeds/autism/ontario-autism-program.aspx?fbclid=IwAR0Hrft022DqzRbg7kJZxNl6XZHLEfXrhUTKvvv0rBI8-cWnbQ64VgfDV2k#oap</b:URL>
    <b:Year>2019</b:Year>
    <b:Month>September </b:Month>
    <b:Day>30</b:Day>
    <b:RefOrder>2</b:RefOrder>
  </b:Source>
  <b:Source>
    <b:Tag>Aut19</b:Tag>
    <b:SourceType>InternetSite</b:SourceType>
    <b:Guid>{944E5A0F-0878-7847-A965-AC8044D15143}</b:Guid>
    <b:Author>
      <b:Author>
        <b:NameList>
          <b:Person>
            <b:Last>Ontario</b:Last>
            <b:First>Autism</b:First>
          </b:Person>
        </b:NameList>
      </b:Author>
    </b:Author>
    <b:Title>Austism Ontario</b:Title>
    <b:InternetSiteTitle>Our History </b:InternetSiteTitle>
    <b:URL>https://www.autismontario.com/our-history </b:URL>
    <b:Year>2019</b:Year>
    <b:Month>September </b:Month>
    <b:Day>30</b:Day>
    <b:RefOrder>3</b:RefOrder>
  </b:Source>
  <b:Source>
    <b:Tag>Kir19</b:Tag>
    <b:SourceType>InternetSite</b:SourceType>
    <b:Guid>{9E976132-52DE-BB44-BE62-B7CA7DAAAB39}</b:Guid>
    <b:Author>
      <b:Author>
        <b:NameList>
          <b:Person>
            <b:Last>Rushowy</b:Last>
            <b:First>Kirstin</b:First>
          </b:Person>
        </b:NameList>
      </b:Author>
    </b:Author>
    <b:Title>Autism layoffs 'premature,' says Community and Socail Services Minister Lisa MacLeod</b:Title>
    <b:InternetSiteTitle>The Star</b:InternetSiteTitle>
    <b:URL>https://www.thestar.com/politics/provincial/2019/03/26/autism-layoffs-premature-says-community-and-social-services-minister-lisa-macleod.html</b:URL>
    <b:Year>2019</b:Year>
    <b:Month>March</b:Month>
    <b:Day>26</b:Day>
    <b:RefOrder>4</b:RefOrder>
  </b:Source>
  <b:Source>
    <b:Tag>Mar19</b:Tag>
    <b:SourceType>InternetSite</b:SourceType>
    <b:Guid>{E4FB1A99-8064-9A4A-9521-12F53352E72D}</b:Guid>
    <b:Title>Brampton father of autistic boy to hold rally on Parliment Hill</b:Title>
    <b:Year>2019</b:Year>
    <b:Month>September</b:Month>
    <b:Day>10</b:Day>
    <b:Author>
      <b:Author>
        <b:NameList>
          <b:Person>
            <b:Last>Mirza</b:Last>
            <b:First>Maryam</b:First>
          </b:Person>
        </b:NameList>
      </b:Author>
    </b:Author>
    <b:InternetSiteTitle>Brampton Guardian</b:InternetSiteTitle>
    <b:URL>https://www.bramptonguardian.com/news-story/9580687-brampton-father-of-autistic-boy-to-hold-rally-on-parliament-hill/</b:URL>
    <b:RefOrder>5</b:RefOrder>
  </b:Source>
  <b:Source>
    <b:Tag>Jen19</b:Tag>
    <b:SourceType>InternetSite</b:SourceType>
    <b:Guid>{A99A1677-843D-2E46-BA35-8F7776A67C47}</b:Guid>
    <b:Author>
      <b:Author>
        <b:NameList>
          <b:Person>
            <b:Last>French</b:Last>
            <b:First>Jennifer</b:First>
          </b:Person>
        </b:NameList>
      </b:Author>
    </b:Author>
    <b:Title>Doug Ford's cuts will hurt Oshawa, NDP MPP says</b:Title>
    <b:InternetSiteTitle>DurhamRegion.com</b:InternetSiteTitle>
    <b:URL>https://www.durhamregion.com/opinion-story/9293123-doug-ford-s-cuts-will-hurt-oshawa-ndp-mpp-says/</b:URL>
    <b:Year>2019</b:Year>
    <b:Month>April</b:Month>
    <b:Day>23</b:Day>
    <b:RefOrder>6</b:RefOrder>
  </b:Source>
  <b:Source>
    <b:Tag>Iai19</b:Tag>
    <b:SourceType>InternetSite</b:SourceType>
    <b:Guid>{BCD63535-1787-4242-A803-7DBCEE1DF9EB}</b:Guid>
    <b:Author>
      <b:Author>
        <b:NameList>
          <b:Person>
            <b:Last>Colpitts</b:Last>
            <b:First>Iain</b:First>
          </b:Person>
        </b:NameList>
      </b:Author>
    </b:Author>
    <b:Title>'Sigificantly impacted': Nearly 300 ErinoakKids employees receive layoff notices due to autism funding overhaul</b:Title>
    <b:InternetSiteTitle>Mississauga.com</b:InternetSiteTitle>
    <b:URL>https://www.mississauga.com/news-story/9441453--significantly-impacted-nearly-300-erinoakkids-employees-receive-layoff-notices-due-to-autism-funding-overhaul/</b:URL>
    <b:Year>3019</b:Year>
    <b:Month>June</b:Month>
    <b:Day>18</b:Day>
    <b:RefOrder>7</b:RefOrder>
  </b:Source>
  <b:Source>
    <b:Tag>Unk</b:Tag>
    <b:SourceType>InternetSite</b:SourceType>
    <b:Guid>{F32BEE3F-3C9C-6E49-AC97-F6BF4E91F6A0}</b:Guid>
    <b:Author>
      <b:Author>
        <b:NameList>
          <b:Person>
            <b:Last>Unknown</b:Last>
          </b:Person>
        </b:NameList>
      </b:Author>
    </b:Author>
    <b:Title>What is Autism?</b:Title>
    <b:InternetSiteTitle>Autism Ontario</b:InternetSiteTitle>
    <b:URL>https://www.autismontario.com/what-autism/prevalence-rates</b:URL>
    <b:RefOrder>8</b:RefOrder>
  </b:Source>
  <b:Source>
    <b:Tag>Kev19</b:Tag>
    <b:SourceType>InternetSite</b:SourceType>
    <b:Guid>{79E805BB-A621-2440-AEF8-9856CC59EC5B}</b:Guid>
    <b:Author>
      <b:Author>
        <b:NameList>
          <b:Person>
            <b:Last>Nielsen</b:Last>
            <b:First>Kevin</b:First>
          </b:Person>
        </b:NameList>
      </b:Author>
    </b:Author>
    <b:Title>Ford government backs off changes to autsim funding plan</b:Title>
    <b:InternetSiteTitle>Global News</b:InternetSiteTitle>
    <b:URL>https://globalnews.ca/news/5697552/ford-government-ontario-autism-program-funding-changes/</b:URL>
    <b:Year>2019</b:Year>
    <b:Month>July</b:Month>
    <b:Day>29</b:Day>
    <b:RefOrder>9</b:RefOrder>
  </b:Source>
  <b:Source>
    <b:Tag>Lau</b:Tag>
    <b:SourceType>InternetSite</b:SourceType>
    <b:Guid>{03A92A8D-221D-214D-BC51-7E2081CECCCB}</b:Guid>
    <b:Author>
      <b:Author>
        <b:NameList>
          <b:Person>
            <b:Last>Kirby-McIntosh</b:Last>
            <b:First>Laura</b:First>
          </b:Person>
        </b:NameList>
      </b:Author>
    </b:Author>
    <b:Title>History</b:Title>
    <b:InternetSiteTitle>Ontario Autism Coalition </b:InternetSiteTitle>
    <b:URL>https://ontarioautismcoalition.com/history/</b:URL>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351B71-81F8-A046-AF94-FA98F82D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17</Pages>
  <Words>3911</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Rajen Naidoo</dc:creator>
  <cp:lastModifiedBy>Hannah Charlton</cp:lastModifiedBy>
  <cp:revision>5</cp:revision>
  <dcterms:created xsi:type="dcterms:W3CDTF">2009-01-30T15:07:00Z</dcterms:created>
  <dcterms:modified xsi:type="dcterms:W3CDTF">2019-10-02T05:01:00Z</dcterms:modified>
</cp:coreProperties>
</file>