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3BC" w:rsidRDefault="00AD648F" w:rsidP="00DF2A28">
      <w:pPr>
        <w:jc w:val="center"/>
      </w:pPr>
    </w:p>
    <w:p w:rsidR="00DF2A28" w:rsidRDefault="00DF2A28" w:rsidP="00DF2A28">
      <w:pPr>
        <w:jc w:val="center"/>
      </w:pPr>
    </w:p>
    <w:p w:rsidR="00DF2A28" w:rsidRDefault="00DF2A28" w:rsidP="00DF2A28">
      <w:pPr>
        <w:jc w:val="center"/>
      </w:pPr>
    </w:p>
    <w:p w:rsidR="004842EB" w:rsidRDefault="004842EB" w:rsidP="00DF2A28">
      <w:pPr>
        <w:jc w:val="center"/>
      </w:pPr>
      <w:r>
        <w:t xml:space="preserve">Burger King’s Whopper </w:t>
      </w:r>
      <w:r w:rsidR="006F0411">
        <w:t xml:space="preserve">Net </w:t>
      </w:r>
      <w:r>
        <w:t>Neutrality</w:t>
      </w:r>
    </w:p>
    <w:p w:rsidR="004842EB" w:rsidRDefault="004842EB" w:rsidP="00DF2A28">
      <w:pPr>
        <w:jc w:val="center"/>
      </w:pPr>
      <w:r>
        <w:t>Hannah Charlton</w:t>
      </w:r>
    </w:p>
    <w:p w:rsidR="004842EB" w:rsidRDefault="004842EB" w:rsidP="00DF2A28">
      <w:pPr>
        <w:jc w:val="center"/>
      </w:pPr>
      <w:r>
        <w:t>7503303</w:t>
      </w:r>
    </w:p>
    <w:p w:rsidR="00DF2A28" w:rsidRDefault="004842EB" w:rsidP="00DF2A28">
      <w:pPr>
        <w:jc w:val="center"/>
      </w:pPr>
      <w:r>
        <w:t>Specialized Writing III</w:t>
      </w:r>
    </w:p>
    <w:p w:rsidR="00ED3D9F" w:rsidRDefault="00ED3D9F" w:rsidP="00DF2A28">
      <w:pPr>
        <w:jc w:val="center"/>
      </w:pPr>
      <w:r>
        <w:t>Bernard Gau</w:t>
      </w:r>
      <w:r w:rsidR="004842EB">
        <w:t>th</w:t>
      </w:r>
      <w:r>
        <w:t>i</w:t>
      </w:r>
      <w:r w:rsidR="004842EB">
        <w:t>er</w:t>
      </w:r>
    </w:p>
    <w:p w:rsidR="00ED3D9F" w:rsidRDefault="00ED3D9F" w:rsidP="00DF2A28">
      <w:pPr>
        <w:jc w:val="center"/>
      </w:pPr>
      <w:r>
        <w:t>April 10, 2018</w:t>
      </w:r>
    </w:p>
    <w:p w:rsidR="00ED3D9F" w:rsidRPr="006F0411" w:rsidRDefault="00ED3D9F">
      <w:pPr>
        <w:rPr>
          <w:noProof/>
        </w:rPr>
      </w:pPr>
      <w:r>
        <w:br w:type="page"/>
      </w:r>
    </w:p>
    <w:tbl>
      <w:tblPr>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
        <w:gridCol w:w="3282"/>
        <w:gridCol w:w="408"/>
        <w:gridCol w:w="1530"/>
        <w:gridCol w:w="450"/>
        <w:gridCol w:w="1892"/>
        <w:gridCol w:w="448"/>
        <w:gridCol w:w="1874"/>
      </w:tblGrid>
      <w:tr w:rsidR="00756E10" w:rsidRPr="006F0411" w:rsidTr="00D4399F">
        <w:trPr>
          <w:trHeight w:val="458"/>
        </w:trPr>
        <w:tc>
          <w:tcPr>
            <w:tcW w:w="10442" w:type="dxa"/>
            <w:gridSpan w:val="8"/>
            <w:vAlign w:val="center"/>
          </w:tcPr>
          <w:p w:rsidR="00756E10" w:rsidRPr="000B0CC0" w:rsidRDefault="00756E10" w:rsidP="00D4399F">
            <w:pPr>
              <w:pStyle w:val="Tablehe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r w:rsidRPr="000B0CC0">
              <w:rPr>
                <w:rFonts w:ascii="Futura Bk BT" w:hAnsi="Futura Bk BT"/>
                <w:lang w:val="en-CA"/>
              </w:rPr>
              <w:lastRenderedPageBreak/>
              <w:t>Section 2 – CREATIVE STRATEGY</w:t>
            </w:r>
          </w:p>
        </w:tc>
      </w:tr>
      <w:tr w:rsidR="00756E10" w:rsidRPr="006F0411" w:rsidTr="00D4399F">
        <w:trPr>
          <w:cantSplit/>
          <w:trHeight w:val="399"/>
        </w:trPr>
        <w:tc>
          <w:tcPr>
            <w:tcW w:w="558" w:type="dxa"/>
            <w:vMerge w:val="restart"/>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Futura Bk BT" w:hAnsi="Futura Bk BT"/>
              </w:rPr>
            </w:pPr>
            <w:r w:rsidRPr="000B0CC0">
              <w:rPr>
                <w:rFonts w:ascii="Futura Bk BT" w:hAnsi="Futura Bk BT"/>
              </w:rPr>
              <w:t>1</w:t>
            </w:r>
          </w:p>
        </w:tc>
        <w:tc>
          <w:tcPr>
            <w:tcW w:w="3282" w:type="dxa"/>
            <w:vMerge w:val="restart"/>
            <w:vAlign w:val="center"/>
          </w:tcPr>
          <w:p w:rsidR="00756E10" w:rsidRPr="000B0CC0" w:rsidRDefault="00756E10" w:rsidP="00D4399F">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r w:rsidRPr="000B0CC0">
              <w:rPr>
                <w:rFonts w:ascii="Futura Bk BT" w:hAnsi="Futura Bk BT"/>
                <w:lang w:val="en-CA"/>
              </w:rPr>
              <w:t>We require</w:t>
            </w:r>
          </w:p>
          <w:p w:rsidR="00756E10" w:rsidRPr="000B0CC0" w:rsidRDefault="00756E10" w:rsidP="00D4399F">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i/>
                <w:sz w:val="16"/>
                <w:szCs w:val="16"/>
                <w:lang w:val="en-CA"/>
              </w:rPr>
            </w:pPr>
            <w:r w:rsidRPr="000B0CC0">
              <w:rPr>
                <w:rFonts w:ascii="Futura Bk BT" w:hAnsi="Futura Bk BT"/>
                <w:i/>
                <w:sz w:val="16"/>
                <w:szCs w:val="16"/>
                <w:lang w:val="en-CA"/>
              </w:rPr>
              <w:t>(Check all that apply)</w:t>
            </w:r>
          </w:p>
        </w:tc>
        <w:tc>
          <w:tcPr>
            <w:tcW w:w="408" w:type="dxa"/>
            <w:vAlign w:val="center"/>
          </w:tcPr>
          <w:p w:rsidR="00756E10" w:rsidRPr="000B0CC0" w:rsidRDefault="00756E10" w:rsidP="00D4399F">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r w:rsidRPr="000B0CC0">
              <w:rPr>
                <w:rFonts w:ascii="Futura Bk BT" w:hAnsi="Futura Bk BT"/>
                <w:lang w:val="en-CA"/>
              </w:rPr>
              <w:fldChar w:fldCharType="begin">
                <w:ffData>
                  <w:name w:val="Check3"/>
                  <w:enabled/>
                  <w:calcOnExit w:val="0"/>
                  <w:checkBox>
                    <w:sizeAuto/>
                    <w:default w:val="0"/>
                  </w:checkBox>
                </w:ffData>
              </w:fldChar>
            </w:r>
            <w:bookmarkStart w:id="0" w:name="Check3"/>
            <w:r w:rsidRPr="000B0CC0">
              <w:rPr>
                <w:rFonts w:ascii="Futura Bk BT" w:hAnsi="Futura Bk BT"/>
                <w:lang w:val="en-CA"/>
              </w:rPr>
              <w:instrText xml:space="preserve"> FORMCHECKBOX </w:instrText>
            </w:r>
            <w:r w:rsidR="00AD648F" w:rsidRPr="000B0CC0">
              <w:rPr>
                <w:rFonts w:ascii="Futura Bk BT" w:hAnsi="Futura Bk BT"/>
                <w:lang w:val="en-CA"/>
              </w:rPr>
            </w:r>
            <w:r w:rsidR="00AD648F" w:rsidRPr="000B0CC0">
              <w:rPr>
                <w:rFonts w:ascii="Futura Bk BT" w:hAnsi="Futura Bk BT"/>
                <w:lang w:val="en-CA"/>
              </w:rPr>
              <w:fldChar w:fldCharType="separate"/>
            </w:r>
            <w:r w:rsidRPr="000B0CC0">
              <w:rPr>
                <w:rFonts w:ascii="Futura Bk BT" w:hAnsi="Futura Bk BT"/>
                <w:lang w:val="en-CA"/>
              </w:rPr>
              <w:fldChar w:fldCharType="end"/>
            </w:r>
            <w:bookmarkEnd w:id="0"/>
          </w:p>
        </w:tc>
        <w:tc>
          <w:tcPr>
            <w:tcW w:w="1530" w:type="dxa"/>
            <w:vAlign w:val="center"/>
          </w:tcPr>
          <w:p w:rsidR="00756E10" w:rsidRPr="000B0CC0" w:rsidRDefault="00756E10" w:rsidP="00D4399F">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r w:rsidRPr="000B0CC0">
              <w:rPr>
                <w:rFonts w:ascii="Futura Bk BT" w:hAnsi="Futura Bk BT"/>
                <w:lang w:val="en-CA"/>
              </w:rPr>
              <w:t>Newspaper Ad</w:t>
            </w:r>
          </w:p>
        </w:tc>
        <w:tc>
          <w:tcPr>
            <w:tcW w:w="450" w:type="dxa"/>
            <w:vAlign w:val="center"/>
          </w:tcPr>
          <w:p w:rsidR="00756E10" w:rsidRPr="000B0CC0" w:rsidRDefault="00756E10" w:rsidP="00D4399F">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r w:rsidRPr="000B0CC0">
              <w:rPr>
                <w:rFonts w:ascii="Futura Bk BT" w:hAnsi="Futura Bk BT"/>
                <w:lang w:val="en-CA"/>
              </w:rPr>
              <w:fldChar w:fldCharType="begin">
                <w:ffData>
                  <w:name w:val="Check4"/>
                  <w:enabled/>
                  <w:calcOnExit w:val="0"/>
                  <w:checkBox>
                    <w:sizeAuto/>
                    <w:default w:val="0"/>
                  </w:checkBox>
                </w:ffData>
              </w:fldChar>
            </w:r>
            <w:bookmarkStart w:id="1" w:name="Check4"/>
            <w:r w:rsidRPr="000B0CC0">
              <w:rPr>
                <w:rFonts w:ascii="Futura Bk BT" w:hAnsi="Futura Bk BT"/>
                <w:lang w:val="en-CA"/>
              </w:rPr>
              <w:instrText xml:space="preserve"> FORMCHECKBOX </w:instrText>
            </w:r>
            <w:r w:rsidR="00AD648F" w:rsidRPr="000B0CC0">
              <w:rPr>
                <w:rFonts w:ascii="Futura Bk BT" w:hAnsi="Futura Bk BT"/>
                <w:lang w:val="en-CA"/>
              </w:rPr>
            </w:r>
            <w:r w:rsidR="00AD648F" w:rsidRPr="000B0CC0">
              <w:rPr>
                <w:rFonts w:ascii="Futura Bk BT" w:hAnsi="Futura Bk BT"/>
                <w:lang w:val="en-CA"/>
              </w:rPr>
              <w:fldChar w:fldCharType="separate"/>
            </w:r>
            <w:r w:rsidRPr="000B0CC0">
              <w:rPr>
                <w:rFonts w:ascii="Futura Bk BT" w:hAnsi="Futura Bk BT"/>
                <w:lang w:val="en-CA"/>
              </w:rPr>
              <w:fldChar w:fldCharType="end"/>
            </w:r>
            <w:bookmarkEnd w:id="1"/>
          </w:p>
        </w:tc>
        <w:tc>
          <w:tcPr>
            <w:tcW w:w="1892" w:type="dxa"/>
            <w:vAlign w:val="center"/>
          </w:tcPr>
          <w:p w:rsidR="00756E10" w:rsidRPr="000B0CC0" w:rsidRDefault="00756E10" w:rsidP="00D4399F">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r w:rsidRPr="000B0CC0">
              <w:rPr>
                <w:rFonts w:ascii="Futura Bk BT" w:hAnsi="Futura Bk BT"/>
                <w:lang w:val="en-CA"/>
              </w:rPr>
              <w:t>Magazine Ad</w:t>
            </w:r>
          </w:p>
        </w:tc>
        <w:tc>
          <w:tcPr>
            <w:tcW w:w="448" w:type="dxa"/>
            <w:vAlign w:val="center"/>
          </w:tcPr>
          <w:p w:rsidR="00756E10" w:rsidRPr="000B0CC0" w:rsidRDefault="00756E10" w:rsidP="00D4399F">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r w:rsidRPr="000B0CC0">
              <w:rPr>
                <w:rFonts w:ascii="Futura Bk BT" w:hAnsi="Futura Bk BT"/>
                <w:lang w:val="en-CA"/>
              </w:rPr>
              <w:softHyphen/>
            </w:r>
            <w:r w:rsidRPr="000B0CC0">
              <w:rPr>
                <w:rFonts w:ascii="Futura Bk BT" w:hAnsi="Futura Bk BT"/>
                <w:lang w:val="en-CA"/>
              </w:rPr>
              <w:fldChar w:fldCharType="begin">
                <w:ffData>
                  <w:name w:val="Check5"/>
                  <w:enabled/>
                  <w:calcOnExit w:val="0"/>
                  <w:checkBox>
                    <w:sizeAuto/>
                    <w:default w:val="0"/>
                  </w:checkBox>
                </w:ffData>
              </w:fldChar>
            </w:r>
            <w:bookmarkStart w:id="2" w:name="Check5"/>
            <w:r w:rsidRPr="000B0CC0">
              <w:rPr>
                <w:rFonts w:ascii="Futura Bk BT" w:hAnsi="Futura Bk BT"/>
                <w:lang w:val="en-CA"/>
              </w:rPr>
              <w:instrText xml:space="preserve"> FORMCHECKBOX </w:instrText>
            </w:r>
            <w:r w:rsidR="00AD648F" w:rsidRPr="000B0CC0">
              <w:rPr>
                <w:rFonts w:ascii="Futura Bk BT" w:hAnsi="Futura Bk BT"/>
                <w:lang w:val="en-CA"/>
              </w:rPr>
            </w:r>
            <w:r w:rsidR="00AD648F" w:rsidRPr="000B0CC0">
              <w:rPr>
                <w:rFonts w:ascii="Futura Bk BT" w:hAnsi="Futura Bk BT"/>
                <w:lang w:val="en-CA"/>
              </w:rPr>
              <w:fldChar w:fldCharType="separate"/>
            </w:r>
            <w:r w:rsidRPr="000B0CC0">
              <w:rPr>
                <w:rFonts w:ascii="Futura Bk BT" w:hAnsi="Futura Bk BT"/>
                <w:lang w:val="en-CA"/>
              </w:rPr>
              <w:fldChar w:fldCharType="end"/>
            </w:r>
            <w:bookmarkEnd w:id="2"/>
          </w:p>
        </w:tc>
        <w:tc>
          <w:tcPr>
            <w:tcW w:w="1874" w:type="dxa"/>
            <w:vAlign w:val="center"/>
          </w:tcPr>
          <w:p w:rsidR="00756E10" w:rsidRPr="000B0CC0" w:rsidRDefault="00756E10" w:rsidP="00D4399F">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r w:rsidRPr="000B0CC0">
              <w:rPr>
                <w:rFonts w:ascii="Futura Bk BT" w:hAnsi="Futura Bk BT"/>
                <w:lang w:val="en-CA"/>
              </w:rPr>
              <w:t>Other Print Ad</w:t>
            </w:r>
          </w:p>
        </w:tc>
      </w:tr>
      <w:tr w:rsidR="00756E10" w:rsidRPr="006F0411" w:rsidTr="00D4399F">
        <w:trPr>
          <w:cantSplit/>
          <w:trHeight w:val="399"/>
        </w:trPr>
        <w:tc>
          <w:tcPr>
            <w:tcW w:w="558" w:type="dxa"/>
            <w:vMerge/>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Futura Bk BT" w:hAnsi="Futura Bk BT"/>
              </w:rPr>
            </w:pPr>
          </w:p>
        </w:tc>
        <w:tc>
          <w:tcPr>
            <w:tcW w:w="3282" w:type="dxa"/>
            <w:vMerge/>
            <w:vAlign w:val="center"/>
          </w:tcPr>
          <w:p w:rsidR="00756E10" w:rsidRPr="000B0CC0" w:rsidRDefault="00756E10" w:rsidP="00D4399F">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p>
        </w:tc>
        <w:tc>
          <w:tcPr>
            <w:tcW w:w="408" w:type="dxa"/>
            <w:tcBorders>
              <w:bottom w:val="single" w:sz="4" w:space="0" w:color="auto"/>
            </w:tcBorders>
            <w:vAlign w:val="center"/>
          </w:tcPr>
          <w:p w:rsidR="00756E10" w:rsidRPr="000B0CC0" w:rsidRDefault="00756E10" w:rsidP="00D4399F">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r w:rsidRPr="000B0CC0">
              <w:rPr>
                <w:rFonts w:ascii="Futura Bk BT" w:hAnsi="Futura Bk BT"/>
                <w:lang w:val="en-CA"/>
              </w:rPr>
              <w:fldChar w:fldCharType="begin">
                <w:ffData>
                  <w:name w:val="Check3"/>
                  <w:enabled/>
                  <w:calcOnExit w:val="0"/>
                  <w:checkBox>
                    <w:sizeAuto/>
                    <w:default w:val="0"/>
                  </w:checkBox>
                </w:ffData>
              </w:fldChar>
            </w:r>
            <w:r w:rsidRPr="000B0CC0">
              <w:rPr>
                <w:rFonts w:ascii="Futura Bk BT" w:hAnsi="Futura Bk BT"/>
                <w:lang w:val="en-CA"/>
              </w:rPr>
              <w:instrText xml:space="preserve"> FORMCHECKBOX </w:instrText>
            </w:r>
            <w:r w:rsidR="00AD648F" w:rsidRPr="000B0CC0">
              <w:rPr>
                <w:rFonts w:ascii="Futura Bk BT" w:hAnsi="Futura Bk BT"/>
                <w:lang w:val="en-CA"/>
              </w:rPr>
            </w:r>
            <w:r w:rsidR="00AD648F" w:rsidRPr="000B0CC0">
              <w:rPr>
                <w:rFonts w:ascii="Futura Bk BT" w:hAnsi="Futura Bk BT"/>
                <w:lang w:val="en-CA"/>
              </w:rPr>
              <w:fldChar w:fldCharType="separate"/>
            </w:r>
            <w:r w:rsidRPr="000B0CC0">
              <w:rPr>
                <w:rFonts w:ascii="Futura Bk BT" w:hAnsi="Futura Bk BT"/>
                <w:lang w:val="en-CA"/>
              </w:rPr>
              <w:fldChar w:fldCharType="end"/>
            </w:r>
          </w:p>
        </w:tc>
        <w:tc>
          <w:tcPr>
            <w:tcW w:w="1530" w:type="dxa"/>
            <w:tcBorders>
              <w:bottom w:val="single" w:sz="4" w:space="0" w:color="auto"/>
            </w:tcBorders>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 w:val="18"/>
              </w:rPr>
            </w:pPr>
            <w:r w:rsidRPr="000B0CC0">
              <w:rPr>
                <w:rFonts w:ascii="Futura Bk BT" w:hAnsi="Futura Bk BT"/>
                <w:sz w:val="18"/>
              </w:rPr>
              <w:t>Newsletter</w:t>
            </w:r>
          </w:p>
        </w:tc>
        <w:tc>
          <w:tcPr>
            <w:tcW w:w="450" w:type="dxa"/>
            <w:tcBorders>
              <w:bottom w:val="single" w:sz="4" w:space="0" w:color="auto"/>
            </w:tcBorders>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 w:val="18"/>
              </w:rPr>
            </w:pPr>
            <w:r w:rsidRPr="000B0CC0">
              <w:rPr>
                <w:rFonts w:ascii="Futura Bk BT" w:hAnsi="Futura Bk BT"/>
                <w:sz w:val="18"/>
              </w:rPr>
              <w:fldChar w:fldCharType="begin">
                <w:ffData>
                  <w:name w:val="Check4"/>
                  <w:enabled/>
                  <w:calcOnExit w:val="0"/>
                  <w:checkBox>
                    <w:sizeAuto/>
                    <w:default w:val="0"/>
                  </w:checkBox>
                </w:ffData>
              </w:fldChar>
            </w:r>
            <w:r w:rsidRPr="000B0CC0">
              <w:rPr>
                <w:rFonts w:ascii="Futura Bk BT" w:hAnsi="Futura Bk BT"/>
                <w:sz w:val="18"/>
              </w:rPr>
              <w:instrText xml:space="preserve"> FORMCHECKBOX </w:instrText>
            </w:r>
            <w:r w:rsidR="00AD648F" w:rsidRPr="000B0CC0">
              <w:rPr>
                <w:rFonts w:ascii="Futura Bk BT" w:hAnsi="Futura Bk BT"/>
                <w:sz w:val="18"/>
              </w:rPr>
            </w:r>
            <w:r w:rsidR="00AD648F" w:rsidRPr="000B0CC0">
              <w:rPr>
                <w:rFonts w:ascii="Futura Bk BT" w:hAnsi="Futura Bk BT"/>
                <w:sz w:val="18"/>
              </w:rPr>
              <w:fldChar w:fldCharType="separate"/>
            </w:r>
            <w:r w:rsidRPr="000B0CC0">
              <w:rPr>
                <w:rFonts w:ascii="Futura Bk BT" w:hAnsi="Futura Bk BT"/>
                <w:sz w:val="18"/>
              </w:rPr>
              <w:fldChar w:fldCharType="end"/>
            </w:r>
          </w:p>
        </w:tc>
        <w:tc>
          <w:tcPr>
            <w:tcW w:w="1892" w:type="dxa"/>
            <w:tcBorders>
              <w:bottom w:val="single" w:sz="4" w:space="0" w:color="auto"/>
            </w:tcBorders>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 w:val="18"/>
              </w:rPr>
            </w:pPr>
            <w:r w:rsidRPr="000B0CC0">
              <w:rPr>
                <w:rFonts w:ascii="Futura Bk BT" w:hAnsi="Futura Bk BT"/>
                <w:sz w:val="18"/>
              </w:rPr>
              <w:t>Poster</w:t>
            </w:r>
          </w:p>
        </w:tc>
        <w:tc>
          <w:tcPr>
            <w:tcW w:w="448" w:type="dxa"/>
            <w:tcBorders>
              <w:bottom w:val="single" w:sz="4" w:space="0" w:color="auto"/>
            </w:tcBorders>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 w:val="18"/>
              </w:rPr>
            </w:pPr>
            <w:r w:rsidRPr="000B0CC0">
              <w:rPr>
                <w:rFonts w:ascii="Futura Bk BT" w:hAnsi="Futura Bk BT"/>
                <w:sz w:val="18"/>
              </w:rPr>
              <w:fldChar w:fldCharType="begin">
                <w:ffData>
                  <w:name w:val="Check3"/>
                  <w:enabled/>
                  <w:calcOnExit w:val="0"/>
                  <w:checkBox>
                    <w:sizeAuto/>
                    <w:default w:val="0"/>
                  </w:checkBox>
                </w:ffData>
              </w:fldChar>
            </w:r>
            <w:r w:rsidRPr="000B0CC0">
              <w:rPr>
                <w:rFonts w:ascii="Futura Bk BT" w:hAnsi="Futura Bk BT"/>
                <w:sz w:val="18"/>
              </w:rPr>
              <w:instrText xml:space="preserve"> FORMCHECKBOX </w:instrText>
            </w:r>
            <w:r w:rsidR="00AD648F" w:rsidRPr="000B0CC0">
              <w:rPr>
                <w:rFonts w:ascii="Futura Bk BT" w:hAnsi="Futura Bk BT"/>
                <w:sz w:val="18"/>
              </w:rPr>
            </w:r>
            <w:r w:rsidR="00AD648F" w:rsidRPr="000B0CC0">
              <w:rPr>
                <w:rFonts w:ascii="Futura Bk BT" w:hAnsi="Futura Bk BT"/>
                <w:sz w:val="18"/>
              </w:rPr>
              <w:fldChar w:fldCharType="separate"/>
            </w:r>
            <w:r w:rsidRPr="000B0CC0">
              <w:rPr>
                <w:rFonts w:ascii="Futura Bk BT" w:hAnsi="Futura Bk BT"/>
                <w:sz w:val="18"/>
              </w:rPr>
              <w:fldChar w:fldCharType="end"/>
            </w:r>
          </w:p>
        </w:tc>
        <w:tc>
          <w:tcPr>
            <w:tcW w:w="1874" w:type="dxa"/>
            <w:tcBorders>
              <w:bottom w:val="single" w:sz="4" w:space="0" w:color="auto"/>
            </w:tcBorders>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 w:val="18"/>
              </w:rPr>
            </w:pPr>
            <w:r w:rsidRPr="000B0CC0">
              <w:rPr>
                <w:rFonts w:ascii="Futura Bk BT" w:hAnsi="Futura Bk BT"/>
                <w:sz w:val="18"/>
              </w:rPr>
              <w:t>Insert</w:t>
            </w:r>
          </w:p>
        </w:tc>
      </w:tr>
      <w:tr w:rsidR="00756E10" w:rsidRPr="006F0411" w:rsidTr="00D4399F">
        <w:trPr>
          <w:cantSplit/>
          <w:trHeight w:val="399"/>
        </w:trPr>
        <w:tc>
          <w:tcPr>
            <w:tcW w:w="558" w:type="dxa"/>
            <w:vMerge/>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Futura Bk BT" w:hAnsi="Futura Bk BT"/>
              </w:rPr>
            </w:pPr>
          </w:p>
        </w:tc>
        <w:tc>
          <w:tcPr>
            <w:tcW w:w="3282" w:type="dxa"/>
            <w:vMerge/>
            <w:vAlign w:val="center"/>
          </w:tcPr>
          <w:p w:rsidR="00756E10" w:rsidRPr="000B0CC0" w:rsidRDefault="00756E10" w:rsidP="00D4399F">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p>
        </w:tc>
        <w:tc>
          <w:tcPr>
            <w:tcW w:w="408" w:type="dxa"/>
            <w:tcBorders>
              <w:bottom w:val="single" w:sz="4" w:space="0" w:color="auto"/>
            </w:tcBorders>
            <w:vAlign w:val="center"/>
          </w:tcPr>
          <w:p w:rsidR="00756E10" w:rsidRPr="000B0CC0" w:rsidRDefault="00756E10" w:rsidP="00D4399F">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r w:rsidRPr="000B0CC0">
              <w:rPr>
                <w:rFonts w:ascii="Futura Bk BT" w:hAnsi="Futura Bk BT"/>
                <w:lang w:val="en-CA"/>
              </w:rPr>
              <w:fldChar w:fldCharType="begin">
                <w:ffData>
                  <w:name w:val="Check3"/>
                  <w:enabled/>
                  <w:calcOnExit w:val="0"/>
                  <w:checkBox>
                    <w:sizeAuto/>
                    <w:default w:val="0"/>
                  </w:checkBox>
                </w:ffData>
              </w:fldChar>
            </w:r>
            <w:r w:rsidRPr="000B0CC0">
              <w:rPr>
                <w:rFonts w:ascii="Futura Bk BT" w:hAnsi="Futura Bk BT"/>
                <w:lang w:val="en-CA"/>
              </w:rPr>
              <w:instrText xml:space="preserve"> FORMCHECKBOX </w:instrText>
            </w:r>
            <w:r w:rsidR="00AD648F" w:rsidRPr="000B0CC0">
              <w:rPr>
                <w:rFonts w:ascii="Futura Bk BT" w:hAnsi="Futura Bk BT"/>
                <w:lang w:val="en-CA"/>
              </w:rPr>
            </w:r>
            <w:r w:rsidR="00AD648F" w:rsidRPr="000B0CC0">
              <w:rPr>
                <w:rFonts w:ascii="Futura Bk BT" w:hAnsi="Futura Bk BT"/>
                <w:lang w:val="en-CA"/>
              </w:rPr>
              <w:fldChar w:fldCharType="separate"/>
            </w:r>
            <w:r w:rsidRPr="000B0CC0">
              <w:rPr>
                <w:rFonts w:ascii="Futura Bk BT" w:hAnsi="Futura Bk BT"/>
                <w:lang w:val="en-CA"/>
              </w:rPr>
              <w:fldChar w:fldCharType="end"/>
            </w:r>
          </w:p>
        </w:tc>
        <w:tc>
          <w:tcPr>
            <w:tcW w:w="1530" w:type="dxa"/>
            <w:tcBorders>
              <w:bottom w:val="single" w:sz="4" w:space="0" w:color="auto"/>
            </w:tcBorders>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 w:val="18"/>
              </w:rPr>
            </w:pPr>
            <w:r w:rsidRPr="000B0CC0">
              <w:rPr>
                <w:rFonts w:ascii="Futura Bk BT" w:hAnsi="Futura Bk BT"/>
                <w:sz w:val="18"/>
              </w:rPr>
              <w:t>Brochure</w:t>
            </w:r>
          </w:p>
        </w:tc>
        <w:tc>
          <w:tcPr>
            <w:tcW w:w="450" w:type="dxa"/>
            <w:tcBorders>
              <w:bottom w:val="single" w:sz="4" w:space="0" w:color="auto"/>
            </w:tcBorders>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 w:val="18"/>
              </w:rPr>
            </w:pPr>
            <w:r w:rsidRPr="000B0CC0">
              <w:rPr>
                <w:rFonts w:ascii="Futura Bk BT" w:hAnsi="Futura Bk BT"/>
                <w:sz w:val="18"/>
              </w:rPr>
              <w:fldChar w:fldCharType="begin">
                <w:ffData>
                  <w:name w:val="Check3"/>
                  <w:enabled/>
                  <w:calcOnExit w:val="0"/>
                  <w:checkBox>
                    <w:sizeAuto/>
                    <w:default w:val="0"/>
                  </w:checkBox>
                </w:ffData>
              </w:fldChar>
            </w:r>
            <w:r w:rsidRPr="000B0CC0">
              <w:rPr>
                <w:rFonts w:ascii="Futura Bk BT" w:hAnsi="Futura Bk BT"/>
                <w:sz w:val="18"/>
              </w:rPr>
              <w:instrText xml:space="preserve"> FORMCHECKBOX </w:instrText>
            </w:r>
            <w:r w:rsidR="00AD648F" w:rsidRPr="000B0CC0">
              <w:rPr>
                <w:rFonts w:ascii="Futura Bk BT" w:hAnsi="Futura Bk BT"/>
                <w:sz w:val="18"/>
              </w:rPr>
            </w:r>
            <w:r w:rsidR="00AD648F" w:rsidRPr="000B0CC0">
              <w:rPr>
                <w:rFonts w:ascii="Futura Bk BT" w:hAnsi="Futura Bk BT"/>
                <w:sz w:val="18"/>
              </w:rPr>
              <w:fldChar w:fldCharType="separate"/>
            </w:r>
            <w:r w:rsidRPr="000B0CC0">
              <w:rPr>
                <w:rFonts w:ascii="Futura Bk BT" w:hAnsi="Futura Bk BT"/>
                <w:sz w:val="18"/>
              </w:rPr>
              <w:fldChar w:fldCharType="end"/>
            </w:r>
          </w:p>
        </w:tc>
        <w:tc>
          <w:tcPr>
            <w:tcW w:w="1892" w:type="dxa"/>
            <w:tcBorders>
              <w:bottom w:val="single" w:sz="4" w:space="0" w:color="auto"/>
            </w:tcBorders>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 w:val="18"/>
              </w:rPr>
            </w:pPr>
            <w:r w:rsidRPr="000B0CC0">
              <w:rPr>
                <w:rFonts w:ascii="Futura Bk BT" w:hAnsi="Futura Bk BT"/>
                <w:sz w:val="18"/>
              </w:rPr>
              <w:t>Article</w:t>
            </w:r>
          </w:p>
        </w:tc>
        <w:tc>
          <w:tcPr>
            <w:tcW w:w="448" w:type="dxa"/>
            <w:tcBorders>
              <w:bottom w:val="single" w:sz="4" w:space="0" w:color="auto"/>
            </w:tcBorders>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 w:val="18"/>
              </w:rPr>
            </w:pPr>
            <w:r w:rsidRPr="000B0CC0">
              <w:rPr>
                <w:rFonts w:ascii="Futura Bk BT" w:hAnsi="Futura Bk BT"/>
                <w:sz w:val="18"/>
              </w:rPr>
              <w:fldChar w:fldCharType="begin">
                <w:ffData>
                  <w:name w:val="Check3"/>
                  <w:enabled/>
                  <w:calcOnExit w:val="0"/>
                  <w:checkBox>
                    <w:sizeAuto/>
                    <w:default w:val="0"/>
                  </w:checkBox>
                </w:ffData>
              </w:fldChar>
            </w:r>
            <w:r w:rsidRPr="000B0CC0">
              <w:rPr>
                <w:rFonts w:ascii="Futura Bk BT" w:hAnsi="Futura Bk BT"/>
                <w:sz w:val="18"/>
              </w:rPr>
              <w:instrText xml:space="preserve"> FORMCHECKBOX </w:instrText>
            </w:r>
            <w:r w:rsidR="00AD648F" w:rsidRPr="000B0CC0">
              <w:rPr>
                <w:rFonts w:ascii="Futura Bk BT" w:hAnsi="Futura Bk BT"/>
                <w:sz w:val="18"/>
              </w:rPr>
            </w:r>
            <w:r w:rsidR="00AD648F" w:rsidRPr="000B0CC0">
              <w:rPr>
                <w:rFonts w:ascii="Futura Bk BT" w:hAnsi="Futura Bk BT"/>
                <w:sz w:val="18"/>
              </w:rPr>
              <w:fldChar w:fldCharType="separate"/>
            </w:r>
            <w:r w:rsidRPr="000B0CC0">
              <w:rPr>
                <w:rFonts w:ascii="Futura Bk BT" w:hAnsi="Futura Bk BT"/>
                <w:sz w:val="18"/>
              </w:rPr>
              <w:fldChar w:fldCharType="end"/>
            </w:r>
          </w:p>
        </w:tc>
        <w:tc>
          <w:tcPr>
            <w:tcW w:w="1874" w:type="dxa"/>
            <w:tcBorders>
              <w:bottom w:val="single" w:sz="4" w:space="0" w:color="auto"/>
            </w:tcBorders>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 w:val="18"/>
              </w:rPr>
            </w:pPr>
            <w:r w:rsidRPr="000B0CC0">
              <w:rPr>
                <w:rFonts w:ascii="Futura Bk BT" w:hAnsi="Futura Bk BT"/>
                <w:sz w:val="18"/>
              </w:rPr>
              <w:t>Invitation</w:t>
            </w:r>
          </w:p>
        </w:tc>
      </w:tr>
      <w:tr w:rsidR="00756E10" w:rsidRPr="006F0411" w:rsidTr="00D4399F">
        <w:trPr>
          <w:cantSplit/>
          <w:trHeight w:val="399"/>
        </w:trPr>
        <w:tc>
          <w:tcPr>
            <w:tcW w:w="558" w:type="dxa"/>
            <w:vMerge/>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Futura Bk BT" w:hAnsi="Futura Bk BT"/>
              </w:rPr>
            </w:pPr>
          </w:p>
        </w:tc>
        <w:tc>
          <w:tcPr>
            <w:tcW w:w="3282" w:type="dxa"/>
            <w:vMerge/>
            <w:vAlign w:val="center"/>
          </w:tcPr>
          <w:p w:rsidR="00756E10" w:rsidRPr="000B0CC0" w:rsidRDefault="00756E10" w:rsidP="00D4399F">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p>
        </w:tc>
        <w:tc>
          <w:tcPr>
            <w:tcW w:w="408" w:type="dxa"/>
            <w:tcBorders>
              <w:bottom w:val="single" w:sz="4" w:space="0" w:color="auto"/>
            </w:tcBorders>
            <w:vAlign w:val="center"/>
          </w:tcPr>
          <w:p w:rsidR="00756E10" w:rsidRPr="000B0CC0" w:rsidRDefault="00756E10" w:rsidP="00D4399F">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r w:rsidRPr="000B0CC0">
              <w:rPr>
                <w:rFonts w:ascii="Futura Bk BT" w:hAnsi="Futura Bk BT"/>
                <w:lang w:val="en-CA"/>
              </w:rPr>
              <w:fldChar w:fldCharType="begin">
                <w:ffData>
                  <w:name w:val=""/>
                  <w:enabled/>
                  <w:calcOnExit w:val="0"/>
                  <w:checkBox>
                    <w:sizeAuto/>
                    <w:default w:val="0"/>
                  </w:checkBox>
                </w:ffData>
              </w:fldChar>
            </w:r>
            <w:r w:rsidRPr="000B0CC0">
              <w:rPr>
                <w:rFonts w:ascii="Futura Bk BT" w:hAnsi="Futura Bk BT"/>
                <w:lang w:val="en-CA"/>
              </w:rPr>
              <w:instrText xml:space="preserve"> FORMCHECKBOX </w:instrText>
            </w:r>
            <w:r w:rsidR="00AD648F" w:rsidRPr="000B0CC0">
              <w:rPr>
                <w:rFonts w:ascii="Futura Bk BT" w:hAnsi="Futura Bk BT"/>
                <w:lang w:val="en-CA"/>
              </w:rPr>
            </w:r>
            <w:r w:rsidR="00AD648F" w:rsidRPr="000B0CC0">
              <w:rPr>
                <w:rFonts w:ascii="Futura Bk BT" w:hAnsi="Futura Bk BT"/>
                <w:lang w:val="en-CA"/>
              </w:rPr>
              <w:fldChar w:fldCharType="separate"/>
            </w:r>
            <w:r w:rsidRPr="000B0CC0">
              <w:rPr>
                <w:rFonts w:ascii="Futura Bk BT" w:hAnsi="Futura Bk BT"/>
                <w:lang w:val="en-CA"/>
              </w:rPr>
              <w:fldChar w:fldCharType="end"/>
            </w:r>
          </w:p>
        </w:tc>
        <w:tc>
          <w:tcPr>
            <w:tcW w:w="1530" w:type="dxa"/>
            <w:tcBorders>
              <w:bottom w:val="single" w:sz="4" w:space="0" w:color="auto"/>
            </w:tcBorders>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 w:val="18"/>
              </w:rPr>
            </w:pPr>
            <w:r w:rsidRPr="000B0CC0">
              <w:rPr>
                <w:rFonts w:ascii="Futura Bk BT" w:hAnsi="Futura Bk BT"/>
                <w:sz w:val="18"/>
              </w:rPr>
              <w:t>Web Content</w:t>
            </w:r>
          </w:p>
        </w:tc>
        <w:tc>
          <w:tcPr>
            <w:tcW w:w="450" w:type="dxa"/>
            <w:tcBorders>
              <w:bottom w:val="single" w:sz="4" w:space="0" w:color="auto"/>
            </w:tcBorders>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 w:val="18"/>
              </w:rPr>
            </w:pPr>
            <w:r w:rsidRPr="000B0CC0">
              <w:rPr>
                <w:rFonts w:ascii="Futura Bk BT" w:hAnsi="Futura Bk BT"/>
                <w:sz w:val="18"/>
              </w:rPr>
              <w:fldChar w:fldCharType="begin">
                <w:ffData>
                  <w:name w:val="Check3"/>
                  <w:enabled/>
                  <w:calcOnExit w:val="0"/>
                  <w:checkBox>
                    <w:sizeAuto/>
                    <w:default w:val="0"/>
                  </w:checkBox>
                </w:ffData>
              </w:fldChar>
            </w:r>
            <w:r w:rsidRPr="000B0CC0">
              <w:rPr>
                <w:rFonts w:ascii="Futura Bk BT" w:hAnsi="Futura Bk BT"/>
                <w:sz w:val="18"/>
              </w:rPr>
              <w:instrText xml:space="preserve"> FORMCHECKBOX </w:instrText>
            </w:r>
            <w:r w:rsidR="00AD648F" w:rsidRPr="000B0CC0">
              <w:rPr>
                <w:rFonts w:ascii="Futura Bk BT" w:hAnsi="Futura Bk BT"/>
                <w:sz w:val="18"/>
              </w:rPr>
            </w:r>
            <w:r w:rsidR="00AD648F" w:rsidRPr="000B0CC0">
              <w:rPr>
                <w:rFonts w:ascii="Futura Bk BT" w:hAnsi="Futura Bk BT"/>
                <w:sz w:val="18"/>
              </w:rPr>
              <w:fldChar w:fldCharType="separate"/>
            </w:r>
            <w:r w:rsidRPr="000B0CC0">
              <w:rPr>
                <w:rFonts w:ascii="Futura Bk BT" w:hAnsi="Futura Bk BT"/>
                <w:sz w:val="18"/>
              </w:rPr>
              <w:fldChar w:fldCharType="end"/>
            </w:r>
          </w:p>
        </w:tc>
        <w:tc>
          <w:tcPr>
            <w:tcW w:w="1892" w:type="dxa"/>
            <w:tcBorders>
              <w:bottom w:val="single" w:sz="4" w:space="0" w:color="auto"/>
            </w:tcBorders>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 w:val="18"/>
              </w:rPr>
            </w:pPr>
            <w:r w:rsidRPr="000B0CC0">
              <w:rPr>
                <w:rFonts w:ascii="Futura Bk BT" w:hAnsi="Futura Bk BT"/>
                <w:sz w:val="18"/>
              </w:rPr>
              <w:t>Banner Ad</w:t>
            </w:r>
          </w:p>
        </w:tc>
        <w:tc>
          <w:tcPr>
            <w:tcW w:w="448" w:type="dxa"/>
            <w:tcBorders>
              <w:bottom w:val="single" w:sz="4" w:space="0" w:color="auto"/>
            </w:tcBorders>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 w:val="18"/>
              </w:rPr>
            </w:pPr>
            <w:r w:rsidRPr="000B0CC0">
              <w:rPr>
                <w:rFonts w:ascii="Futura Bk BT" w:hAnsi="Futura Bk BT"/>
                <w:sz w:val="18"/>
              </w:rPr>
              <w:fldChar w:fldCharType="begin">
                <w:ffData>
                  <w:name w:val="Check3"/>
                  <w:enabled/>
                  <w:calcOnExit w:val="0"/>
                  <w:checkBox>
                    <w:sizeAuto/>
                    <w:default w:val="0"/>
                  </w:checkBox>
                </w:ffData>
              </w:fldChar>
            </w:r>
            <w:r w:rsidRPr="000B0CC0">
              <w:rPr>
                <w:rFonts w:ascii="Futura Bk BT" w:hAnsi="Futura Bk BT"/>
                <w:sz w:val="18"/>
              </w:rPr>
              <w:instrText xml:space="preserve"> FORMCHECKBOX </w:instrText>
            </w:r>
            <w:r w:rsidR="00AD648F" w:rsidRPr="000B0CC0">
              <w:rPr>
                <w:rFonts w:ascii="Futura Bk BT" w:hAnsi="Futura Bk BT"/>
                <w:sz w:val="18"/>
              </w:rPr>
            </w:r>
            <w:r w:rsidR="00AD648F" w:rsidRPr="000B0CC0">
              <w:rPr>
                <w:rFonts w:ascii="Futura Bk BT" w:hAnsi="Futura Bk BT"/>
                <w:sz w:val="18"/>
              </w:rPr>
              <w:fldChar w:fldCharType="separate"/>
            </w:r>
            <w:r w:rsidRPr="000B0CC0">
              <w:rPr>
                <w:rFonts w:ascii="Futura Bk BT" w:hAnsi="Futura Bk BT"/>
                <w:sz w:val="18"/>
              </w:rPr>
              <w:fldChar w:fldCharType="end"/>
            </w:r>
          </w:p>
        </w:tc>
        <w:tc>
          <w:tcPr>
            <w:tcW w:w="1874" w:type="dxa"/>
            <w:tcBorders>
              <w:bottom w:val="single" w:sz="4" w:space="0" w:color="auto"/>
            </w:tcBorders>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 w:val="18"/>
              </w:rPr>
            </w:pPr>
            <w:r w:rsidRPr="000B0CC0">
              <w:rPr>
                <w:rFonts w:ascii="Futura Bk BT" w:hAnsi="Futura Bk BT"/>
                <w:sz w:val="18"/>
              </w:rPr>
              <w:t>Email</w:t>
            </w:r>
          </w:p>
        </w:tc>
      </w:tr>
      <w:tr w:rsidR="00756E10" w:rsidRPr="006F0411" w:rsidTr="00D4399F">
        <w:trPr>
          <w:cantSplit/>
          <w:trHeight w:val="399"/>
        </w:trPr>
        <w:tc>
          <w:tcPr>
            <w:tcW w:w="558" w:type="dxa"/>
            <w:vMerge/>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Futura Bk BT" w:hAnsi="Futura Bk BT"/>
              </w:rPr>
            </w:pPr>
          </w:p>
        </w:tc>
        <w:tc>
          <w:tcPr>
            <w:tcW w:w="3282" w:type="dxa"/>
            <w:vMerge/>
            <w:vAlign w:val="center"/>
          </w:tcPr>
          <w:p w:rsidR="00756E10" w:rsidRPr="000B0CC0" w:rsidRDefault="00756E10" w:rsidP="00D4399F">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p>
        </w:tc>
        <w:tc>
          <w:tcPr>
            <w:tcW w:w="408" w:type="dxa"/>
            <w:tcBorders>
              <w:bottom w:val="single" w:sz="4" w:space="0" w:color="auto"/>
            </w:tcBorders>
            <w:vAlign w:val="center"/>
          </w:tcPr>
          <w:p w:rsidR="00756E10" w:rsidRPr="000B0CC0" w:rsidRDefault="00756E10" w:rsidP="00D4399F">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r w:rsidRPr="000B0CC0">
              <w:rPr>
                <w:rFonts w:ascii="Futura Bk BT" w:hAnsi="Futura Bk BT"/>
                <w:lang w:val="en-CA"/>
              </w:rPr>
              <w:fldChar w:fldCharType="begin">
                <w:ffData>
                  <w:name w:val="Check3"/>
                  <w:enabled/>
                  <w:calcOnExit w:val="0"/>
                  <w:checkBox>
                    <w:sizeAuto/>
                    <w:default w:val="0"/>
                  </w:checkBox>
                </w:ffData>
              </w:fldChar>
            </w:r>
            <w:r w:rsidRPr="000B0CC0">
              <w:rPr>
                <w:rFonts w:ascii="Futura Bk BT" w:hAnsi="Futura Bk BT"/>
                <w:lang w:val="en-CA"/>
              </w:rPr>
              <w:instrText xml:space="preserve"> FORMCHECKBOX </w:instrText>
            </w:r>
            <w:r w:rsidR="00AD648F" w:rsidRPr="000B0CC0">
              <w:rPr>
                <w:rFonts w:ascii="Futura Bk BT" w:hAnsi="Futura Bk BT"/>
                <w:lang w:val="en-CA"/>
              </w:rPr>
            </w:r>
            <w:r w:rsidR="00AD648F" w:rsidRPr="000B0CC0">
              <w:rPr>
                <w:rFonts w:ascii="Futura Bk BT" w:hAnsi="Futura Bk BT"/>
                <w:lang w:val="en-CA"/>
              </w:rPr>
              <w:fldChar w:fldCharType="separate"/>
            </w:r>
            <w:r w:rsidRPr="000B0CC0">
              <w:rPr>
                <w:rFonts w:ascii="Futura Bk BT" w:hAnsi="Futura Bk BT"/>
                <w:lang w:val="en-CA"/>
              </w:rPr>
              <w:fldChar w:fldCharType="end"/>
            </w:r>
          </w:p>
        </w:tc>
        <w:tc>
          <w:tcPr>
            <w:tcW w:w="1530" w:type="dxa"/>
            <w:tcBorders>
              <w:bottom w:val="single" w:sz="4" w:space="0" w:color="auto"/>
            </w:tcBorders>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 w:val="18"/>
              </w:rPr>
            </w:pPr>
            <w:r w:rsidRPr="000B0CC0">
              <w:rPr>
                <w:rFonts w:ascii="Futura Bk BT" w:hAnsi="Futura Bk BT"/>
                <w:sz w:val="18"/>
              </w:rPr>
              <w:t>Signage</w:t>
            </w:r>
          </w:p>
        </w:tc>
        <w:tc>
          <w:tcPr>
            <w:tcW w:w="450" w:type="dxa"/>
            <w:tcBorders>
              <w:bottom w:val="single" w:sz="4" w:space="0" w:color="auto"/>
            </w:tcBorders>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 w:val="18"/>
              </w:rPr>
            </w:pPr>
            <w:r w:rsidRPr="000B0CC0">
              <w:rPr>
                <w:rFonts w:ascii="Futura Bk BT" w:hAnsi="Futura Bk BT"/>
                <w:sz w:val="18"/>
              </w:rPr>
              <w:fldChar w:fldCharType="begin">
                <w:ffData>
                  <w:name w:val="Check3"/>
                  <w:enabled/>
                  <w:calcOnExit w:val="0"/>
                  <w:checkBox>
                    <w:sizeAuto/>
                    <w:default w:val="0"/>
                  </w:checkBox>
                </w:ffData>
              </w:fldChar>
            </w:r>
            <w:r w:rsidRPr="000B0CC0">
              <w:rPr>
                <w:rFonts w:ascii="Futura Bk BT" w:hAnsi="Futura Bk BT"/>
                <w:sz w:val="18"/>
              </w:rPr>
              <w:instrText xml:space="preserve"> FORMCHECKBOX </w:instrText>
            </w:r>
            <w:r w:rsidR="00AD648F" w:rsidRPr="000B0CC0">
              <w:rPr>
                <w:rFonts w:ascii="Futura Bk BT" w:hAnsi="Futura Bk BT"/>
                <w:sz w:val="18"/>
              </w:rPr>
            </w:r>
            <w:r w:rsidR="00AD648F" w:rsidRPr="000B0CC0">
              <w:rPr>
                <w:rFonts w:ascii="Futura Bk BT" w:hAnsi="Futura Bk BT"/>
                <w:sz w:val="18"/>
              </w:rPr>
              <w:fldChar w:fldCharType="separate"/>
            </w:r>
            <w:r w:rsidRPr="000B0CC0">
              <w:rPr>
                <w:rFonts w:ascii="Futura Bk BT" w:hAnsi="Futura Bk BT"/>
                <w:sz w:val="18"/>
              </w:rPr>
              <w:fldChar w:fldCharType="end"/>
            </w:r>
          </w:p>
        </w:tc>
        <w:tc>
          <w:tcPr>
            <w:tcW w:w="1892" w:type="dxa"/>
            <w:tcBorders>
              <w:bottom w:val="single" w:sz="4" w:space="0" w:color="auto"/>
            </w:tcBorders>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 w:val="18"/>
              </w:rPr>
            </w:pPr>
            <w:r w:rsidRPr="000B0CC0">
              <w:rPr>
                <w:rFonts w:ascii="Futura Bk BT" w:hAnsi="Futura Bk BT"/>
                <w:sz w:val="18"/>
              </w:rPr>
              <w:t>Office Support (PPT)</w:t>
            </w:r>
          </w:p>
        </w:tc>
        <w:tc>
          <w:tcPr>
            <w:tcW w:w="448" w:type="dxa"/>
            <w:tcBorders>
              <w:bottom w:val="single" w:sz="4" w:space="0" w:color="auto"/>
            </w:tcBorders>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 w:val="18"/>
              </w:rPr>
            </w:pPr>
            <w:r w:rsidRPr="000B0CC0">
              <w:rPr>
                <w:rFonts w:ascii="Futura Bk BT" w:hAnsi="Futura Bk BT"/>
                <w:sz w:val="18"/>
              </w:rPr>
              <w:fldChar w:fldCharType="begin">
                <w:ffData>
                  <w:name w:val="Check3"/>
                  <w:enabled/>
                  <w:calcOnExit w:val="0"/>
                  <w:checkBox>
                    <w:sizeAuto/>
                    <w:default w:val="0"/>
                  </w:checkBox>
                </w:ffData>
              </w:fldChar>
            </w:r>
            <w:r w:rsidRPr="000B0CC0">
              <w:rPr>
                <w:rFonts w:ascii="Futura Bk BT" w:hAnsi="Futura Bk BT"/>
                <w:sz w:val="18"/>
              </w:rPr>
              <w:instrText xml:space="preserve"> FORMCHECKBOX </w:instrText>
            </w:r>
            <w:r w:rsidR="00AD648F" w:rsidRPr="000B0CC0">
              <w:rPr>
                <w:rFonts w:ascii="Futura Bk BT" w:hAnsi="Futura Bk BT"/>
                <w:sz w:val="18"/>
              </w:rPr>
            </w:r>
            <w:r w:rsidR="00AD648F" w:rsidRPr="000B0CC0">
              <w:rPr>
                <w:rFonts w:ascii="Futura Bk BT" w:hAnsi="Futura Bk BT"/>
                <w:sz w:val="18"/>
              </w:rPr>
              <w:fldChar w:fldCharType="separate"/>
            </w:r>
            <w:r w:rsidRPr="000B0CC0">
              <w:rPr>
                <w:rFonts w:ascii="Futura Bk BT" w:hAnsi="Futura Bk BT"/>
                <w:sz w:val="18"/>
              </w:rPr>
              <w:fldChar w:fldCharType="end"/>
            </w:r>
          </w:p>
        </w:tc>
        <w:tc>
          <w:tcPr>
            <w:tcW w:w="1874" w:type="dxa"/>
            <w:tcBorders>
              <w:bottom w:val="single" w:sz="4" w:space="0" w:color="auto"/>
            </w:tcBorders>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 w:val="18"/>
              </w:rPr>
            </w:pPr>
            <w:r w:rsidRPr="000B0CC0">
              <w:rPr>
                <w:rFonts w:ascii="Futura Bk BT" w:hAnsi="Futura Bk BT"/>
                <w:sz w:val="18"/>
              </w:rPr>
              <w:t>Social Media Posts</w:t>
            </w:r>
          </w:p>
        </w:tc>
      </w:tr>
      <w:tr w:rsidR="00756E10" w:rsidRPr="006F0411" w:rsidTr="00D4399F">
        <w:trPr>
          <w:cantSplit/>
          <w:trHeight w:val="399"/>
        </w:trPr>
        <w:tc>
          <w:tcPr>
            <w:tcW w:w="558" w:type="dxa"/>
            <w:vMerge/>
            <w:tcBorders>
              <w:bottom w:val="single" w:sz="4" w:space="0" w:color="auto"/>
            </w:tcBorders>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Futura Bk BT" w:hAnsi="Futura Bk BT"/>
              </w:rPr>
            </w:pPr>
          </w:p>
        </w:tc>
        <w:tc>
          <w:tcPr>
            <w:tcW w:w="3282" w:type="dxa"/>
            <w:vMerge/>
            <w:tcBorders>
              <w:bottom w:val="single" w:sz="4" w:space="0" w:color="auto"/>
            </w:tcBorders>
            <w:vAlign w:val="center"/>
          </w:tcPr>
          <w:p w:rsidR="00756E10" w:rsidRPr="000B0CC0" w:rsidRDefault="00756E10" w:rsidP="00D4399F">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p>
        </w:tc>
        <w:tc>
          <w:tcPr>
            <w:tcW w:w="408" w:type="dxa"/>
            <w:tcBorders>
              <w:bottom w:val="single" w:sz="4" w:space="0" w:color="auto"/>
            </w:tcBorders>
            <w:vAlign w:val="center"/>
          </w:tcPr>
          <w:p w:rsidR="00756E10" w:rsidRPr="000B0CC0" w:rsidRDefault="00756E10" w:rsidP="00D4399F">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r w:rsidRPr="000B0CC0">
              <w:rPr>
                <w:rFonts w:ascii="Futura Bk BT" w:hAnsi="Futura Bk BT"/>
                <w:lang w:val="en-CA"/>
              </w:rPr>
              <w:fldChar w:fldCharType="begin">
                <w:ffData>
                  <w:name w:val=""/>
                  <w:enabled/>
                  <w:calcOnExit w:val="0"/>
                  <w:checkBox>
                    <w:sizeAuto/>
                    <w:default w:val="0"/>
                  </w:checkBox>
                </w:ffData>
              </w:fldChar>
            </w:r>
            <w:r w:rsidRPr="000B0CC0">
              <w:rPr>
                <w:rFonts w:ascii="Futura Bk BT" w:hAnsi="Futura Bk BT"/>
                <w:lang w:val="en-CA"/>
              </w:rPr>
              <w:instrText xml:space="preserve"> FORMCHECKBOX </w:instrText>
            </w:r>
            <w:r w:rsidR="00AD648F" w:rsidRPr="000B0CC0">
              <w:rPr>
                <w:rFonts w:ascii="Futura Bk BT" w:hAnsi="Futura Bk BT"/>
                <w:lang w:val="en-CA"/>
              </w:rPr>
            </w:r>
            <w:r w:rsidR="00AD648F" w:rsidRPr="000B0CC0">
              <w:rPr>
                <w:rFonts w:ascii="Futura Bk BT" w:hAnsi="Futura Bk BT"/>
                <w:lang w:val="en-CA"/>
              </w:rPr>
              <w:fldChar w:fldCharType="separate"/>
            </w:r>
            <w:r w:rsidRPr="000B0CC0">
              <w:rPr>
                <w:rFonts w:ascii="Futura Bk BT" w:hAnsi="Futura Bk BT"/>
                <w:lang w:val="en-CA"/>
              </w:rPr>
              <w:fldChar w:fldCharType="end"/>
            </w:r>
          </w:p>
        </w:tc>
        <w:tc>
          <w:tcPr>
            <w:tcW w:w="6194" w:type="dxa"/>
            <w:gridSpan w:val="5"/>
            <w:tcBorders>
              <w:bottom w:val="single" w:sz="4" w:space="0" w:color="auto"/>
            </w:tcBorders>
            <w:vAlign w:val="center"/>
          </w:tcPr>
          <w:p w:rsidR="00756E10" w:rsidRPr="000B0CC0" w:rsidRDefault="00756E10" w:rsidP="00D43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 w:val="18"/>
              </w:rPr>
            </w:pPr>
            <w:r w:rsidRPr="000B0CC0">
              <w:rPr>
                <w:rFonts w:ascii="Futura Bk BT" w:hAnsi="Futura Bk BT"/>
                <w:sz w:val="18"/>
              </w:rPr>
              <w:t>Other:</w:t>
            </w:r>
            <w:r w:rsidRPr="000B0CC0">
              <w:rPr>
                <w:rFonts w:ascii="Futura Bk BT" w:hAnsi="Futura Bk BT"/>
              </w:rPr>
              <w:t xml:space="preserve"> </w:t>
            </w:r>
          </w:p>
        </w:tc>
      </w:tr>
      <w:tr w:rsidR="00756E10" w:rsidRPr="006F0411" w:rsidTr="00D4399F">
        <w:trPr>
          <w:trHeight w:val="872"/>
        </w:trPr>
        <w:tc>
          <w:tcPr>
            <w:tcW w:w="558" w:type="dxa"/>
            <w:tcBorders>
              <w:left w:val="single" w:sz="4" w:space="0" w:color="auto"/>
              <w:right w:val="single" w:sz="4" w:space="0" w:color="auto"/>
            </w:tcBorders>
            <w:vAlign w:val="center"/>
          </w:tcPr>
          <w:p w:rsidR="00756E10" w:rsidRPr="000B0CC0" w:rsidRDefault="00756E10" w:rsidP="00756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Futura Bk BT" w:hAnsi="Futura Bk BT"/>
              </w:rPr>
            </w:pPr>
            <w:r w:rsidRPr="000B0CC0">
              <w:rPr>
                <w:rFonts w:ascii="Futura Bk BT" w:hAnsi="Futura Bk BT"/>
              </w:rPr>
              <w:t>2</w:t>
            </w:r>
          </w:p>
        </w:tc>
        <w:tc>
          <w:tcPr>
            <w:tcW w:w="3282" w:type="dxa"/>
            <w:tcBorders>
              <w:left w:val="single" w:sz="4" w:space="0" w:color="auto"/>
              <w:right w:val="single" w:sz="4" w:space="0" w:color="auto"/>
            </w:tcBorders>
            <w:vAlign w:val="center"/>
          </w:tcPr>
          <w:p w:rsidR="00756E10" w:rsidRPr="000B0CC0" w:rsidRDefault="00756E10" w:rsidP="00756E10">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r w:rsidRPr="000B0CC0">
              <w:rPr>
                <w:rFonts w:ascii="Futura Bk BT" w:hAnsi="Futura Bk BT"/>
                <w:lang w:val="en-CA"/>
              </w:rPr>
              <w:t>Background</w:t>
            </w:r>
          </w:p>
          <w:p w:rsidR="00756E10" w:rsidRPr="000B0CC0" w:rsidRDefault="00756E10" w:rsidP="00756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Futura Bk BT" w:hAnsi="Futura Bk BT"/>
              </w:rPr>
            </w:pPr>
            <w:r w:rsidRPr="000B0CC0">
              <w:rPr>
                <w:rFonts w:ascii="Futura Bk BT" w:hAnsi="Futura Bk BT"/>
                <w:i/>
                <w:sz w:val="16"/>
                <w:szCs w:val="16"/>
              </w:rPr>
              <w:t>The product or service; The R&amp;D; The market</w:t>
            </w:r>
          </w:p>
        </w:tc>
        <w:tc>
          <w:tcPr>
            <w:tcW w:w="6602" w:type="dxa"/>
            <w:gridSpan w:val="6"/>
            <w:tcBorders>
              <w:left w:val="single" w:sz="4" w:space="0" w:color="auto"/>
              <w:right w:val="single" w:sz="4" w:space="0" w:color="auto"/>
            </w:tcBorders>
            <w:vAlign w:val="center"/>
          </w:tcPr>
          <w:p w:rsidR="006C42C7" w:rsidRPr="000B0CC0" w:rsidRDefault="00756E10" w:rsidP="00756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Futura Bk BT" w:hAnsi="Futura Bk BT"/>
                <w:sz w:val="18"/>
                <w:szCs w:val="18"/>
              </w:rPr>
            </w:pPr>
            <w:r w:rsidRPr="000B0CC0">
              <w:rPr>
                <w:rFonts w:ascii="Futura Bk BT" w:hAnsi="Futura Bk BT"/>
                <w:sz w:val="18"/>
                <w:szCs w:val="18"/>
              </w:rPr>
              <w:t>With the threat of net neutrality being at risk</w:t>
            </w:r>
            <w:r w:rsidR="00166527" w:rsidRPr="000B0CC0">
              <w:rPr>
                <w:rFonts w:ascii="Futura Bk BT" w:hAnsi="Futura Bk BT"/>
                <w:sz w:val="18"/>
                <w:szCs w:val="18"/>
              </w:rPr>
              <w:t xml:space="preserve"> in the States</w:t>
            </w:r>
            <w:r w:rsidRPr="000B0CC0">
              <w:rPr>
                <w:rFonts w:ascii="Futura Bk BT" w:hAnsi="Futura Bk BT"/>
                <w:sz w:val="18"/>
                <w:szCs w:val="18"/>
              </w:rPr>
              <w:t xml:space="preserve">, it is a concept that not a lot of people understand. It can be complicated to understand with the jargon and language people use to explain it. The commercial uses the example of Burger Kings popular menu item the Whopper as a metaphor for net neutrality and </w:t>
            </w:r>
            <w:r w:rsidR="001447CD" w:rsidRPr="000B0CC0">
              <w:rPr>
                <w:rFonts w:ascii="Futura Bk BT" w:hAnsi="Futura Bk BT"/>
                <w:sz w:val="18"/>
                <w:szCs w:val="18"/>
              </w:rPr>
              <w:t>what would happen i</w:t>
            </w:r>
            <w:r w:rsidR="002853B3" w:rsidRPr="000B0CC0">
              <w:rPr>
                <w:rFonts w:ascii="Futura Bk BT" w:hAnsi="Futura Bk BT"/>
                <w:sz w:val="18"/>
                <w:szCs w:val="18"/>
              </w:rPr>
              <w:t>f it got voted to not be renewed.</w:t>
            </w:r>
          </w:p>
          <w:p w:rsidR="00756E10" w:rsidRPr="000B0CC0" w:rsidRDefault="002853B3" w:rsidP="00756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Futura Bk BT" w:hAnsi="Futura Bk BT"/>
                <w:sz w:val="18"/>
                <w:szCs w:val="18"/>
              </w:rPr>
            </w:pPr>
            <w:r w:rsidRPr="000B0CC0">
              <w:rPr>
                <w:rFonts w:ascii="Futura Bk BT" w:hAnsi="Futura Bk BT"/>
                <w:sz w:val="18"/>
                <w:szCs w:val="18"/>
              </w:rPr>
              <w:t xml:space="preserve"> </w:t>
            </w:r>
            <w:r w:rsidR="00771D3D" w:rsidRPr="000B0CC0">
              <w:rPr>
                <w:rFonts w:ascii="Futura Bk BT" w:hAnsi="Futura Bk BT"/>
                <w:sz w:val="18"/>
                <w:szCs w:val="18"/>
              </w:rPr>
              <w:t xml:space="preserve">In the ad customers </w:t>
            </w:r>
            <w:r w:rsidR="006C42C7" w:rsidRPr="000B0CC0">
              <w:rPr>
                <w:rFonts w:ascii="Futura Bk BT" w:hAnsi="Futura Bk BT"/>
                <w:sz w:val="18"/>
                <w:szCs w:val="18"/>
              </w:rPr>
              <w:t>getting upset that other people (played by actors) are getting their burgers first even though they ordered them after him. It is then explained to them that on their menu they have these pass</w:t>
            </w:r>
            <w:r w:rsidR="00330B33" w:rsidRPr="000B0CC0">
              <w:rPr>
                <w:rFonts w:ascii="Futura Bk BT" w:hAnsi="Futura Bk BT"/>
                <w:sz w:val="18"/>
                <w:szCs w:val="18"/>
              </w:rPr>
              <w:t xml:space="preserve">es that will cost the customer </w:t>
            </w:r>
            <w:r w:rsidR="006C42C7" w:rsidRPr="000B0CC0">
              <w:rPr>
                <w:rFonts w:ascii="Futura Bk BT" w:hAnsi="Futura Bk BT"/>
                <w:sz w:val="18"/>
                <w:szCs w:val="18"/>
              </w:rPr>
              <w:t>5-25$ more just for the speed in order to make the burger</w:t>
            </w:r>
            <w:r w:rsidR="00330B33" w:rsidRPr="000B0CC0">
              <w:rPr>
                <w:rFonts w:ascii="Futura Bk BT" w:hAnsi="Futura Bk BT"/>
                <w:sz w:val="18"/>
                <w:szCs w:val="18"/>
              </w:rPr>
              <w:t xml:space="preserve"> (</w:t>
            </w:r>
            <w:r w:rsidR="000B0CC0" w:rsidRPr="000B0CC0">
              <w:rPr>
                <w:rFonts w:ascii="Futura Bk BT" w:hAnsi="Futura Bk BT"/>
                <w:sz w:val="18"/>
                <w:szCs w:val="18"/>
              </w:rPr>
              <w:t>figure</w:t>
            </w:r>
            <w:r w:rsidR="00330B33" w:rsidRPr="000B0CC0">
              <w:rPr>
                <w:rFonts w:ascii="Futura Bk BT" w:hAnsi="Futura Bk BT"/>
                <w:sz w:val="18"/>
                <w:szCs w:val="18"/>
              </w:rPr>
              <w:t xml:space="preserve"> 2),</w:t>
            </w:r>
            <w:r w:rsidR="006C42C7" w:rsidRPr="000B0CC0">
              <w:rPr>
                <w:rFonts w:ascii="Futura Bk BT" w:hAnsi="Futura Bk BT"/>
                <w:sz w:val="18"/>
                <w:szCs w:val="18"/>
              </w:rPr>
              <w:t xml:space="preserve"> (</w:t>
            </w:r>
            <w:r w:rsidR="006C42C7" w:rsidRPr="000B0CC0">
              <w:t>R</w:t>
            </w:r>
            <w:r w:rsidR="006C42C7" w:rsidRPr="000B0CC0">
              <w:t>eilly, K. (2018, January 25)</w:t>
            </w:r>
            <w:r w:rsidR="006C42C7" w:rsidRPr="000B0CC0">
              <w:rPr>
                <w:rFonts w:ascii="Futura Bk BT" w:hAnsi="Futura Bk BT"/>
                <w:sz w:val="18"/>
                <w:szCs w:val="18"/>
              </w:rPr>
              <w:t xml:space="preserve">. </w:t>
            </w:r>
          </w:p>
        </w:tc>
      </w:tr>
      <w:tr w:rsidR="00756E10" w:rsidRPr="006F0411" w:rsidTr="00D4399F">
        <w:trPr>
          <w:trHeight w:val="884"/>
        </w:trPr>
        <w:tc>
          <w:tcPr>
            <w:tcW w:w="558" w:type="dxa"/>
            <w:vAlign w:val="center"/>
          </w:tcPr>
          <w:p w:rsidR="00756E10" w:rsidRPr="000B0CC0" w:rsidRDefault="00756E10" w:rsidP="00756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Futura Bk BT" w:hAnsi="Futura Bk BT"/>
              </w:rPr>
            </w:pPr>
            <w:r w:rsidRPr="000B0CC0">
              <w:rPr>
                <w:rFonts w:ascii="Futura Bk BT" w:hAnsi="Futura Bk BT"/>
              </w:rPr>
              <w:t>3</w:t>
            </w:r>
          </w:p>
        </w:tc>
        <w:tc>
          <w:tcPr>
            <w:tcW w:w="3282" w:type="dxa"/>
            <w:vAlign w:val="center"/>
          </w:tcPr>
          <w:p w:rsidR="00756E10" w:rsidRPr="000B0CC0" w:rsidRDefault="00756E10" w:rsidP="00756E10">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r w:rsidRPr="000B0CC0">
              <w:rPr>
                <w:rFonts w:ascii="Futura Bk BT" w:hAnsi="Futura Bk BT"/>
                <w:lang w:val="en-CA"/>
              </w:rPr>
              <w:t>Positioning Statement</w:t>
            </w:r>
          </w:p>
          <w:p w:rsidR="00756E10" w:rsidRPr="000B0CC0" w:rsidRDefault="00756E10" w:rsidP="00756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Futura Bk BT" w:hAnsi="Futura Bk BT"/>
                <w:i/>
                <w:sz w:val="16"/>
                <w:szCs w:val="16"/>
              </w:rPr>
            </w:pPr>
            <w:r w:rsidRPr="000B0CC0">
              <w:rPr>
                <w:rFonts w:ascii="Futura Bk BT" w:hAnsi="Futura Bk BT"/>
                <w:i/>
                <w:sz w:val="16"/>
                <w:szCs w:val="16"/>
              </w:rPr>
              <w:t xml:space="preserve">How are we different from and superior to the competition? What </w:t>
            </w:r>
            <w:r w:rsidRPr="000B0CC0">
              <w:rPr>
                <w:rFonts w:ascii="Futura Bk BT" w:hAnsi="Futura Bk BT"/>
                <w:i/>
                <w:sz w:val="16"/>
                <w:szCs w:val="16"/>
                <w:u w:val="single"/>
              </w:rPr>
              <w:t>one</w:t>
            </w:r>
            <w:r w:rsidRPr="000B0CC0">
              <w:rPr>
                <w:rFonts w:ascii="Futura Bk BT" w:hAnsi="Futura Bk BT"/>
                <w:i/>
                <w:sz w:val="16"/>
                <w:szCs w:val="16"/>
              </w:rPr>
              <w:t xml:space="preserve"> strategic quality do we want the audience to remember?</w:t>
            </w:r>
          </w:p>
        </w:tc>
        <w:tc>
          <w:tcPr>
            <w:tcW w:w="6602" w:type="dxa"/>
            <w:gridSpan w:val="6"/>
            <w:vAlign w:val="center"/>
          </w:tcPr>
          <w:p w:rsidR="00756E10" w:rsidRPr="000B0CC0" w:rsidRDefault="002853B3" w:rsidP="00756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Futura Bk BT" w:hAnsi="Futura Bk BT"/>
                <w:sz w:val="18"/>
                <w:szCs w:val="18"/>
              </w:rPr>
            </w:pPr>
            <w:r w:rsidRPr="000B0CC0">
              <w:rPr>
                <w:rFonts w:ascii="Futura Bk BT" w:hAnsi="Futura Bk BT"/>
                <w:sz w:val="18"/>
                <w:szCs w:val="18"/>
              </w:rPr>
              <w:t xml:space="preserve">This </w:t>
            </w:r>
            <w:r w:rsidR="002E17A5" w:rsidRPr="000B0CC0">
              <w:rPr>
                <w:rFonts w:ascii="Futura Bk BT" w:hAnsi="Futura Bk BT"/>
                <w:sz w:val="18"/>
                <w:szCs w:val="18"/>
              </w:rPr>
              <w:t xml:space="preserve">topic is normally ignored and is changed so people don’t understand what it really means if the net </w:t>
            </w:r>
            <w:r w:rsidR="000B0CC0" w:rsidRPr="000B0CC0">
              <w:rPr>
                <w:rFonts w:ascii="Futura Bk BT" w:hAnsi="Futura Bk BT"/>
                <w:sz w:val="18"/>
                <w:szCs w:val="18"/>
              </w:rPr>
              <w:t>neutrality</w:t>
            </w:r>
            <w:r w:rsidR="006F0411" w:rsidRPr="000B0CC0">
              <w:rPr>
                <w:rFonts w:ascii="Futura Bk BT" w:hAnsi="Futura Bk BT"/>
                <w:sz w:val="18"/>
                <w:szCs w:val="18"/>
              </w:rPr>
              <w:t>. No one is talking about it. Whoppers</w:t>
            </w:r>
            <w:r w:rsidR="000772F5" w:rsidRPr="000B0CC0">
              <w:rPr>
                <w:rFonts w:ascii="Futura Bk BT" w:hAnsi="Futura Bk BT"/>
                <w:sz w:val="18"/>
                <w:szCs w:val="18"/>
              </w:rPr>
              <w:t xml:space="preserve"> are considered America’s favourite burger. </w:t>
            </w:r>
            <w:r w:rsidR="00166527" w:rsidRPr="000B0CC0">
              <w:rPr>
                <w:rFonts w:ascii="Futura Bk BT" w:hAnsi="Futura Bk BT"/>
                <w:sz w:val="18"/>
                <w:szCs w:val="18"/>
              </w:rPr>
              <w:t xml:space="preserve">The States is being split in two in </w:t>
            </w:r>
            <w:r w:rsidR="000B0CC0" w:rsidRPr="000B0CC0">
              <w:rPr>
                <w:rFonts w:ascii="Futura Bk BT" w:hAnsi="Futura Bk BT"/>
                <w:sz w:val="18"/>
                <w:szCs w:val="18"/>
              </w:rPr>
              <w:t>the</w:t>
            </w:r>
            <w:r w:rsidR="00166527" w:rsidRPr="000B0CC0">
              <w:rPr>
                <w:rFonts w:ascii="Futura Bk BT" w:hAnsi="Futura Bk BT"/>
                <w:sz w:val="18"/>
                <w:szCs w:val="18"/>
              </w:rPr>
              <w:t xml:space="preserve"> choice to renew the bill. With enough votes that they can get the message to, the greater chance of the bill being renewed. With the fan base the Whopper has created, they have a large influence factor in the public. </w:t>
            </w:r>
          </w:p>
        </w:tc>
      </w:tr>
      <w:tr w:rsidR="00756E10" w:rsidRPr="006F0411" w:rsidTr="00D4399F">
        <w:trPr>
          <w:cantSplit/>
          <w:trHeight w:val="440"/>
        </w:trPr>
        <w:tc>
          <w:tcPr>
            <w:tcW w:w="558" w:type="dxa"/>
            <w:vAlign w:val="center"/>
          </w:tcPr>
          <w:p w:rsidR="00756E10" w:rsidRPr="000B0CC0" w:rsidRDefault="00756E10" w:rsidP="00756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Futura Bk BT" w:hAnsi="Futura Bk BT"/>
              </w:rPr>
            </w:pPr>
            <w:r w:rsidRPr="000B0CC0">
              <w:rPr>
                <w:rFonts w:ascii="Futura Bk BT" w:hAnsi="Futura Bk BT"/>
              </w:rPr>
              <w:t>4</w:t>
            </w:r>
          </w:p>
        </w:tc>
        <w:tc>
          <w:tcPr>
            <w:tcW w:w="3282" w:type="dxa"/>
            <w:vAlign w:val="center"/>
          </w:tcPr>
          <w:p w:rsidR="00756E10" w:rsidRPr="000B0CC0" w:rsidRDefault="00756E10" w:rsidP="00756E10">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r w:rsidRPr="000B0CC0">
              <w:rPr>
                <w:rFonts w:ascii="Futura Bk BT" w:hAnsi="Futura Bk BT"/>
                <w:lang w:val="en-CA"/>
              </w:rPr>
              <w:t>Communication Objective(s)</w:t>
            </w:r>
          </w:p>
          <w:p w:rsidR="00756E10" w:rsidRPr="000B0CC0" w:rsidRDefault="00756E10" w:rsidP="00756E10">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r w:rsidRPr="000B0CC0">
              <w:rPr>
                <w:rFonts w:ascii="Futura Bk BT" w:hAnsi="Futura Bk BT"/>
                <w:i/>
                <w:sz w:val="16"/>
                <w:szCs w:val="16"/>
                <w:lang w:val="en-CA"/>
              </w:rPr>
              <w:t xml:space="preserve">What </w:t>
            </w:r>
            <w:r w:rsidRPr="000B0CC0">
              <w:rPr>
                <w:rFonts w:ascii="Futura Bk BT" w:hAnsi="Futura Bk BT"/>
                <w:i/>
                <w:sz w:val="16"/>
                <w:szCs w:val="16"/>
                <w:u w:val="single"/>
                <w:lang w:val="en-CA"/>
              </w:rPr>
              <w:t>change</w:t>
            </w:r>
            <w:r w:rsidRPr="000B0CC0">
              <w:rPr>
                <w:rFonts w:ascii="Futura Bk BT" w:hAnsi="Futura Bk BT"/>
                <w:i/>
                <w:sz w:val="16"/>
                <w:szCs w:val="16"/>
                <w:lang w:val="en-CA"/>
              </w:rPr>
              <w:t xml:space="preserve"> in awareness, motivation, action and relationship are we trying to bring about? With whom?</w:t>
            </w:r>
          </w:p>
        </w:tc>
        <w:tc>
          <w:tcPr>
            <w:tcW w:w="6602" w:type="dxa"/>
            <w:gridSpan w:val="6"/>
            <w:vAlign w:val="center"/>
          </w:tcPr>
          <w:p w:rsidR="00756E10" w:rsidRPr="000B0CC0" w:rsidRDefault="00166527" w:rsidP="00756E10">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Cs w:val="18"/>
                <w:lang w:val="en-CA"/>
              </w:rPr>
            </w:pPr>
            <w:r w:rsidRPr="000B0CC0">
              <w:rPr>
                <w:rFonts w:ascii="Futura Bk BT" w:hAnsi="Futura Bk BT"/>
                <w:szCs w:val="18"/>
                <w:lang w:val="en-CA"/>
              </w:rPr>
              <w:t xml:space="preserve">The main </w:t>
            </w:r>
            <w:r w:rsidR="000B0CC0" w:rsidRPr="000B0CC0">
              <w:rPr>
                <w:rFonts w:ascii="Futura Bk BT" w:hAnsi="Futura Bk BT"/>
                <w:szCs w:val="18"/>
                <w:lang w:val="en-CA"/>
              </w:rPr>
              <w:t>objective</w:t>
            </w:r>
            <w:r w:rsidRPr="000B0CC0">
              <w:rPr>
                <w:rFonts w:ascii="Futura Bk BT" w:hAnsi="Futura Bk BT"/>
                <w:szCs w:val="18"/>
                <w:lang w:val="en-CA"/>
              </w:rPr>
              <w:t xml:space="preserve"> is getting the meaning across about the </w:t>
            </w:r>
            <w:r w:rsidR="000B0CC0" w:rsidRPr="000B0CC0">
              <w:rPr>
                <w:rFonts w:ascii="Futura Bk BT" w:hAnsi="Futura Bk BT"/>
                <w:szCs w:val="18"/>
                <w:lang w:val="en-CA"/>
              </w:rPr>
              <w:t>failure</w:t>
            </w:r>
            <w:r w:rsidRPr="000B0CC0">
              <w:rPr>
                <w:rFonts w:ascii="Futura Bk BT" w:hAnsi="Futura Bk BT"/>
                <w:szCs w:val="18"/>
                <w:lang w:val="en-CA"/>
              </w:rPr>
              <w:t xml:space="preserve"> to renew the bill for net </w:t>
            </w:r>
            <w:r w:rsidR="000B0CC0" w:rsidRPr="000B0CC0">
              <w:rPr>
                <w:rFonts w:ascii="Futura Bk BT" w:hAnsi="Futura Bk BT"/>
                <w:szCs w:val="18"/>
                <w:lang w:val="en-CA"/>
              </w:rPr>
              <w:t>neutrality</w:t>
            </w:r>
            <w:r w:rsidRPr="000B0CC0">
              <w:rPr>
                <w:rFonts w:ascii="Futura Bk BT" w:hAnsi="Futura Bk BT"/>
                <w:szCs w:val="18"/>
                <w:lang w:val="en-CA"/>
              </w:rPr>
              <w:t xml:space="preserve">. In the video ad, it shows Burger King employees charging customers extra money for different speeds of their burgers being made; the more they pay, the faster they get their food item. If customers are getting upset of the extra money just for the </w:t>
            </w:r>
            <w:r w:rsidR="000B0CC0" w:rsidRPr="000B0CC0">
              <w:rPr>
                <w:rFonts w:ascii="Futura Bk BT" w:hAnsi="Futura Bk BT"/>
                <w:szCs w:val="18"/>
                <w:lang w:val="en-CA"/>
              </w:rPr>
              <w:t>speed</w:t>
            </w:r>
            <w:r w:rsidRPr="000B0CC0">
              <w:rPr>
                <w:rFonts w:ascii="Futura Bk BT" w:hAnsi="Futura Bk BT"/>
                <w:szCs w:val="18"/>
                <w:lang w:val="en-CA"/>
              </w:rPr>
              <w:t xml:space="preserve"> to make it, they will be the same way for the use of the internet. They are trying to reach everyone that they can because the matter is going to affect everyone that uses the </w:t>
            </w:r>
            <w:r w:rsidR="000B0CC0" w:rsidRPr="000B0CC0">
              <w:rPr>
                <w:rFonts w:ascii="Futura Bk BT" w:hAnsi="Futura Bk BT"/>
                <w:szCs w:val="18"/>
                <w:lang w:val="en-CA"/>
              </w:rPr>
              <w:t>internet</w:t>
            </w:r>
            <w:r w:rsidRPr="000B0CC0">
              <w:rPr>
                <w:rFonts w:ascii="Futura Bk BT" w:hAnsi="Futura Bk BT"/>
                <w:szCs w:val="18"/>
                <w:lang w:val="en-CA"/>
              </w:rPr>
              <w:t xml:space="preserve"> and </w:t>
            </w:r>
            <w:r w:rsidR="000B0CC0" w:rsidRPr="000B0CC0">
              <w:rPr>
                <w:rFonts w:ascii="Futura Bk BT" w:hAnsi="Futura Bk BT"/>
                <w:szCs w:val="18"/>
                <w:lang w:val="en-CA"/>
              </w:rPr>
              <w:t>popular</w:t>
            </w:r>
            <w:r w:rsidRPr="000B0CC0">
              <w:rPr>
                <w:rFonts w:ascii="Futura Bk BT" w:hAnsi="Futura Bk BT"/>
                <w:szCs w:val="18"/>
                <w:lang w:val="en-CA"/>
              </w:rPr>
              <w:t xml:space="preserve"> websites/ social media sites. </w:t>
            </w:r>
            <w:r w:rsidR="006C42C7" w:rsidRPr="000B0CC0">
              <w:rPr>
                <w:rFonts w:ascii="Futura Bk BT" w:hAnsi="Futura Bk BT"/>
                <w:szCs w:val="18"/>
                <w:lang w:val="en-CA"/>
              </w:rPr>
              <w:t xml:space="preserve">“The repeal of Net Neutrality is a hot topic in </w:t>
            </w:r>
            <w:r w:rsidR="000B0CC0" w:rsidRPr="000B0CC0">
              <w:rPr>
                <w:rFonts w:ascii="Futura Bk BT" w:hAnsi="Futura Bk BT"/>
                <w:szCs w:val="18"/>
                <w:lang w:val="en-CA"/>
              </w:rPr>
              <w:t>America</w:t>
            </w:r>
            <w:r w:rsidR="006C42C7" w:rsidRPr="000B0CC0">
              <w:rPr>
                <w:rFonts w:ascii="Futura Bk BT" w:hAnsi="Futura Bk BT"/>
                <w:szCs w:val="18"/>
                <w:lang w:val="en-CA"/>
              </w:rPr>
              <w:t xml:space="preserve">, nut it can be very difficult to understand. That’s why the Burger King brand created Whopper Neutrality, a </w:t>
            </w:r>
            <w:r w:rsidR="000B0CC0" w:rsidRPr="000B0CC0">
              <w:rPr>
                <w:rFonts w:ascii="Futura Bk BT" w:hAnsi="Futura Bk BT"/>
                <w:szCs w:val="18"/>
                <w:lang w:val="en-CA"/>
              </w:rPr>
              <w:t>social</w:t>
            </w:r>
            <w:r w:rsidR="006C42C7" w:rsidRPr="000B0CC0">
              <w:rPr>
                <w:rFonts w:ascii="Futura Bk BT" w:hAnsi="Futura Bk BT"/>
                <w:szCs w:val="18"/>
                <w:lang w:val="en-CA"/>
              </w:rPr>
              <w:t xml:space="preserve"> experiment that explains the effects of the repeal of Net </w:t>
            </w:r>
            <w:r w:rsidR="000B0CC0" w:rsidRPr="000B0CC0">
              <w:rPr>
                <w:rFonts w:ascii="Futura Bk BT" w:hAnsi="Futura Bk BT"/>
                <w:szCs w:val="18"/>
                <w:lang w:val="en-CA"/>
              </w:rPr>
              <w:t>Neutrality</w:t>
            </w:r>
            <w:r w:rsidR="006C42C7" w:rsidRPr="000B0CC0">
              <w:rPr>
                <w:rFonts w:ascii="Futura Bk BT" w:hAnsi="Futura Bk BT"/>
                <w:szCs w:val="18"/>
                <w:lang w:val="en-CA"/>
              </w:rPr>
              <w:t xml:space="preserve"> by putting it in terms anyone can understand: A Whopper sandwich,” </w:t>
            </w:r>
            <w:r w:rsidR="006C42C7" w:rsidRPr="000B0CC0">
              <w:rPr>
                <w:lang w:val="en-CA"/>
              </w:rPr>
              <w:t>Reilly, K. (2018, January 25).</w:t>
            </w:r>
            <w:r w:rsidR="001E58B2" w:rsidRPr="000B0CC0">
              <w:rPr>
                <w:lang w:val="en-CA"/>
              </w:rPr>
              <w:t xml:space="preserve"> There is a petition on Change.org </w:t>
            </w:r>
            <w:r w:rsidR="00330B33" w:rsidRPr="000B0CC0">
              <w:rPr>
                <w:lang w:val="en-CA"/>
              </w:rPr>
              <w:t>for people to sign their name in support for the renewal for the bill.</w:t>
            </w:r>
          </w:p>
        </w:tc>
      </w:tr>
      <w:tr w:rsidR="00756E10" w:rsidRPr="006F0411" w:rsidTr="00D4399F">
        <w:trPr>
          <w:cantSplit/>
          <w:trHeight w:val="440"/>
        </w:trPr>
        <w:tc>
          <w:tcPr>
            <w:tcW w:w="558" w:type="dxa"/>
            <w:vMerge w:val="restart"/>
            <w:vAlign w:val="center"/>
          </w:tcPr>
          <w:p w:rsidR="00756E10" w:rsidRPr="000B0CC0" w:rsidRDefault="00756E10" w:rsidP="00756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Futura Bk BT" w:hAnsi="Futura Bk BT"/>
              </w:rPr>
            </w:pPr>
            <w:r w:rsidRPr="000B0CC0">
              <w:rPr>
                <w:rFonts w:ascii="Futura Bk BT" w:hAnsi="Futura Bk BT"/>
              </w:rPr>
              <w:t>5</w:t>
            </w:r>
          </w:p>
        </w:tc>
        <w:tc>
          <w:tcPr>
            <w:tcW w:w="3282" w:type="dxa"/>
            <w:vMerge w:val="restart"/>
            <w:vAlign w:val="center"/>
          </w:tcPr>
          <w:p w:rsidR="00756E10" w:rsidRPr="000B0CC0" w:rsidRDefault="00756E10" w:rsidP="00756E10">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r w:rsidRPr="000B0CC0">
              <w:rPr>
                <w:rFonts w:ascii="Futura Bk BT" w:hAnsi="Futura Bk BT"/>
                <w:lang w:val="en-CA"/>
              </w:rPr>
              <w:t>Target Audience</w:t>
            </w:r>
          </w:p>
          <w:p w:rsidR="00756E10" w:rsidRPr="000B0CC0" w:rsidRDefault="00756E10" w:rsidP="00756E10">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i/>
                <w:sz w:val="16"/>
                <w:szCs w:val="16"/>
                <w:lang w:val="en-CA"/>
              </w:rPr>
            </w:pPr>
            <w:r w:rsidRPr="000B0CC0">
              <w:rPr>
                <w:rFonts w:ascii="Futura Bk BT" w:hAnsi="Futura Bk BT"/>
                <w:i/>
                <w:sz w:val="16"/>
                <w:szCs w:val="16"/>
                <w:lang w:val="en-CA"/>
              </w:rPr>
              <w:t>Actors? Influencers? Enablers? What do we know about them?</w:t>
            </w:r>
          </w:p>
        </w:tc>
        <w:tc>
          <w:tcPr>
            <w:tcW w:w="6602" w:type="dxa"/>
            <w:gridSpan w:val="6"/>
            <w:vAlign w:val="center"/>
          </w:tcPr>
          <w:p w:rsidR="00756E10" w:rsidRPr="000B0CC0" w:rsidRDefault="00756E10" w:rsidP="00756E10">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Cs w:val="18"/>
                <w:lang w:val="en-CA"/>
              </w:rPr>
            </w:pPr>
            <w:r w:rsidRPr="000B0CC0">
              <w:rPr>
                <w:rFonts w:ascii="Futura Bk BT" w:hAnsi="Futura Bk BT"/>
                <w:szCs w:val="18"/>
                <w:lang w:val="en-CA"/>
              </w:rPr>
              <w:t xml:space="preserve">Primary: </w:t>
            </w:r>
            <w:r w:rsidR="00B43C69" w:rsidRPr="000B0CC0">
              <w:rPr>
                <w:rFonts w:ascii="Futura Bk BT" w:hAnsi="Futura Bk BT"/>
                <w:szCs w:val="18"/>
                <w:lang w:val="en-CA"/>
              </w:rPr>
              <w:t xml:space="preserve">Adults </w:t>
            </w:r>
            <w:r w:rsidR="0008069C" w:rsidRPr="000B0CC0">
              <w:rPr>
                <w:rFonts w:ascii="Futura Bk BT" w:hAnsi="Futura Bk BT"/>
                <w:szCs w:val="18"/>
                <w:lang w:val="en-CA"/>
              </w:rPr>
              <w:t xml:space="preserve">(men and women) who can vote. This is a large audience, however, the larger the audience, the more effective their votes and voices will be on the matter. Net </w:t>
            </w:r>
            <w:r w:rsidR="000B0CC0" w:rsidRPr="000B0CC0">
              <w:rPr>
                <w:rFonts w:ascii="Futura Bk BT" w:hAnsi="Futura Bk BT"/>
                <w:szCs w:val="18"/>
                <w:lang w:val="en-CA"/>
              </w:rPr>
              <w:t>neutrality</w:t>
            </w:r>
            <w:r w:rsidR="0008069C" w:rsidRPr="000B0CC0">
              <w:rPr>
                <w:rFonts w:ascii="Futura Bk BT" w:hAnsi="Futura Bk BT"/>
                <w:szCs w:val="18"/>
                <w:lang w:val="en-CA"/>
              </w:rPr>
              <w:t xml:space="preserve"> effects everyone so </w:t>
            </w:r>
            <w:r w:rsidR="000B0CC0" w:rsidRPr="000B0CC0">
              <w:rPr>
                <w:rFonts w:ascii="Futura Bk BT" w:hAnsi="Futura Bk BT"/>
                <w:szCs w:val="18"/>
                <w:lang w:val="en-CA"/>
              </w:rPr>
              <w:t>everyone</w:t>
            </w:r>
            <w:r w:rsidR="0008069C" w:rsidRPr="000B0CC0">
              <w:rPr>
                <w:rFonts w:ascii="Futura Bk BT" w:hAnsi="Futura Bk BT"/>
                <w:szCs w:val="18"/>
                <w:lang w:val="en-CA"/>
              </w:rPr>
              <w:t xml:space="preserve"> should be involved. </w:t>
            </w:r>
            <w:r w:rsidR="000B0CC0" w:rsidRPr="000B0CC0">
              <w:rPr>
                <w:rFonts w:ascii="Futura Bk BT" w:hAnsi="Futura Bk BT"/>
                <w:szCs w:val="18"/>
                <w:lang w:val="en-CA"/>
              </w:rPr>
              <w:t>Without</w:t>
            </w:r>
            <w:r w:rsidR="0008069C" w:rsidRPr="000B0CC0">
              <w:rPr>
                <w:rFonts w:ascii="Futura Bk BT" w:hAnsi="Futura Bk BT"/>
                <w:szCs w:val="18"/>
                <w:lang w:val="en-CA"/>
              </w:rPr>
              <w:t xml:space="preserve"> their votes, they are telling the </w:t>
            </w:r>
            <w:r w:rsidR="000B0CC0" w:rsidRPr="000B0CC0">
              <w:rPr>
                <w:rFonts w:ascii="Futura Bk BT" w:hAnsi="Futura Bk BT"/>
                <w:szCs w:val="18"/>
                <w:lang w:val="en-CA"/>
              </w:rPr>
              <w:t>government</w:t>
            </w:r>
            <w:r w:rsidR="0008069C" w:rsidRPr="000B0CC0">
              <w:rPr>
                <w:rFonts w:ascii="Futura Bk BT" w:hAnsi="Futura Bk BT"/>
                <w:szCs w:val="18"/>
                <w:lang w:val="en-CA"/>
              </w:rPr>
              <w:t xml:space="preserve"> that they are willing to pay for the speed of the </w:t>
            </w:r>
            <w:r w:rsidR="000B0CC0" w:rsidRPr="000B0CC0">
              <w:rPr>
                <w:rFonts w:ascii="Futura Bk BT" w:hAnsi="Futura Bk BT"/>
                <w:szCs w:val="18"/>
                <w:lang w:val="en-CA"/>
              </w:rPr>
              <w:t>internet</w:t>
            </w:r>
            <w:r w:rsidR="0008069C" w:rsidRPr="000B0CC0">
              <w:rPr>
                <w:rFonts w:ascii="Futura Bk BT" w:hAnsi="Futura Bk BT"/>
                <w:szCs w:val="18"/>
                <w:lang w:val="en-CA"/>
              </w:rPr>
              <w:t xml:space="preserve"> and have to pay to use every single website that they visit. The more voters that Burger King can get to truly understand what that means, the more likely they will pressure Congress to renew the bill.</w:t>
            </w:r>
          </w:p>
        </w:tc>
      </w:tr>
      <w:tr w:rsidR="00756E10" w:rsidRPr="006F0411" w:rsidTr="00D4399F">
        <w:trPr>
          <w:cantSplit/>
          <w:trHeight w:val="440"/>
        </w:trPr>
        <w:tc>
          <w:tcPr>
            <w:tcW w:w="558" w:type="dxa"/>
            <w:vMerge/>
            <w:vAlign w:val="center"/>
          </w:tcPr>
          <w:p w:rsidR="00756E10" w:rsidRPr="000B0CC0" w:rsidRDefault="00756E10" w:rsidP="00756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Futura Bk BT" w:hAnsi="Futura Bk BT"/>
              </w:rPr>
            </w:pPr>
          </w:p>
        </w:tc>
        <w:tc>
          <w:tcPr>
            <w:tcW w:w="3282" w:type="dxa"/>
            <w:vMerge/>
            <w:vAlign w:val="center"/>
          </w:tcPr>
          <w:p w:rsidR="00756E10" w:rsidRPr="000B0CC0" w:rsidRDefault="00756E10" w:rsidP="00756E10">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p>
        </w:tc>
        <w:tc>
          <w:tcPr>
            <w:tcW w:w="6602" w:type="dxa"/>
            <w:gridSpan w:val="6"/>
            <w:vAlign w:val="center"/>
          </w:tcPr>
          <w:p w:rsidR="00756E10" w:rsidRPr="000B0CC0" w:rsidRDefault="00756E10" w:rsidP="00756E10">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Cs w:val="18"/>
                <w:lang w:val="en-CA"/>
              </w:rPr>
            </w:pPr>
            <w:r w:rsidRPr="000B0CC0">
              <w:rPr>
                <w:rFonts w:ascii="Futura Bk BT" w:hAnsi="Futura Bk BT"/>
                <w:szCs w:val="18"/>
                <w:lang w:val="en-CA"/>
              </w:rPr>
              <w:t xml:space="preserve">Secondary: </w:t>
            </w:r>
            <w:r w:rsidR="0008069C" w:rsidRPr="000B0CC0">
              <w:rPr>
                <w:rFonts w:ascii="Futura Bk BT" w:hAnsi="Futura Bk BT"/>
                <w:szCs w:val="18"/>
                <w:lang w:val="en-CA"/>
              </w:rPr>
              <w:t xml:space="preserve">This </w:t>
            </w:r>
            <w:r w:rsidR="000B0CC0" w:rsidRPr="000B0CC0">
              <w:rPr>
                <w:rFonts w:ascii="Futura Bk BT" w:hAnsi="Futura Bk BT"/>
                <w:szCs w:val="18"/>
                <w:lang w:val="en-CA"/>
              </w:rPr>
              <w:t>would</w:t>
            </w:r>
            <w:r w:rsidR="0008069C" w:rsidRPr="000B0CC0">
              <w:rPr>
                <w:rFonts w:ascii="Futura Bk BT" w:hAnsi="Futura Bk BT"/>
                <w:szCs w:val="18"/>
                <w:lang w:val="en-CA"/>
              </w:rPr>
              <w:t xml:space="preserve"> be the </w:t>
            </w:r>
            <w:r w:rsidR="000B0CC0" w:rsidRPr="000B0CC0">
              <w:rPr>
                <w:rFonts w:ascii="Futura Bk BT" w:hAnsi="Futura Bk BT"/>
                <w:szCs w:val="18"/>
                <w:lang w:val="en-CA"/>
              </w:rPr>
              <w:t>politicians</w:t>
            </w:r>
            <w:r w:rsidR="0008069C" w:rsidRPr="000B0CC0">
              <w:rPr>
                <w:rFonts w:ascii="Futura Bk BT" w:hAnsi="Futura Bk BT"/>
                <w:szCs w:val="18"/>
                <w:lang w:val="en-CA"/>
              </w:rPr>
              <w:t xml:space="preserve"> and internet companies. By hearing what the voters have to say and see their reaction when it comes to making a simple Whopper, they will renew the bill without the primary audience being completely outraged. </w:t>
            </w:r>
            <w:r w:rsidR="000B0CC0" w:rsidRPr="000B0CC0">
              <w:rPr>
                <w:rFonts w:ascii="Futura Bk BT" w:hAnsi="Futura Bk BT"/>
                <w:szCs w:val="18"/>
                <w:lang w:val="en-CA"/>
              </w:rPr>
              <w:t>Politian’s</w:t>
            </w:r>
            <w:r w:rsidR="008C4860" w:rsidRPr="000B0CC0">
              <w:rPr>
                <w:rFonts w:ascii="Futura Bk BT" w:hAnsi="Futura Bk BT"/>
                <w:szCs w:val="18"/>
                <w:lang w:val="en-CA"/>
              </w:rPr>
              <w:t xml:space="preserve"> will </w:t>
            </w:r>
            <w:r w:rsidR="00A57CB3" w:rsidRPr="000B0CC0">
              <w:rPr>
                <w:rFonts w:ascii="Futura Bk BT" w:hAnsi="Futura Bk BT"/>
                <w:szCs w:val="18"/>
                <w:lang w:val="en-CA"/>
              </w:rPr>
              <w:t xml:space="preserve">listen to their publics when they feel like their position </w:t>
            </w:r>
            <w:r w:rsidR="00E2508B" w:rsidRPr="000B0CC0">
              <w:rPr>
                <w:rFonts w:ascii="Futura Bk BT" w:hAnsi="Futura Bk BT"/>
                <w:szCs w:val="18"/>
                <w:lang w:val="en-CA"/>
              </w:rPr>
              <w:t xml:space="preserve">is at risk. </w:t>
            </w:r>
          </w:p>
          <w:p w:rsidR="00756E10" w:rsidRPr="000B0CC0" w:rsidRDefault="00756E10" w:rsidP="00756E10">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Cs w:val="18"/>
                <w:lang w:val="en-CA"/>
              </w:rPr>
            </w:pPr>
          </w:p>
        </w:tc>
      </w:tr>
      <w:tr w:rsidR="00756E10" w:rsidRPr="006F0411" w:rsidTr="00D4399F">
        <w:trPr>
          <w:trHeight w:val="885"/>
        </w:trPr>
        <w:tc>
          <w:tcPr>
            <w:tcW w:w="558" w:type="dxa"/>
            <w:vAlign w:val="center"/>
          </w:tcPr>
          <w:p w:rsidR="00756E10" w:rsidRPr="000B0CC0" w:rsidRDefault="00756E10" w:rsidP="00756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Futura Bk BT" w:hAnsi="Futura Bk BT"/>
              </w:rPr>
            </w:pPr>
            <w:r w:rsidRPr="000B0CC0">
              <w:rPr>
                <w:rFonts w:ascii="Futura Bk BT" w:hAnsi="Futura Bk BT"/>
              </w:rPr>
              <w:t>6</w:t>
            </w:r>
          </w:p>
        </w:tc>
        <w:tc>
          <w:tcPr>
            <w:tcW w:w="3282" w:type="dxa"/>
            <w:vAlign w:val="center"/>
          </w:tcPr>
          <w:p w:rsidR="00756E10" w:rsidRPr="000B0CC0" w:rsidRDefault="00756E10" w:rsidP="00756E10">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r w:rsidRPr="000B0CC0">
              <w:rPr>
                <w:rFonts w:ascii="Futura Bk BT" w:hAnsi="Futura Bk BT"/>
                <w:lang w:val="en-CA"/>
              </w:rPr>
              <w:t>Call to Action</w:t>
            </w:r>
          </w:p>
          <w:p w:rsidR="00756E10" w:rsidRPr="000B0CC0" w:rsidRDefault="00756E10" w:rsidP="00756E10">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i/>
                <w:sz w:val="16"/>
                <w:lang w:val="en-CA"/>
              </w:rPr>
            </w:pPr>
            <w:r w:rsidRPr="000B0CC0">
              <w:rPr>
                <w:rFonts w:ascii="Futura Bk BT" w:hAnsi="Futura Bk BT"/>
                <w:i/>
                <w:sz w:val="16"/>
                <w:lang w:val="en-CA"/>
              </w:rPr>
              <w:t>What do we want them to believe or do as a result of the communication?</w:t>
            </w:r>
          </w:p>
        </w:tc>
        <w:tc>
          <w:tcPr>
            <w:tcW w:w="6602" w:type="dxa"/>
            <w:gridSpan w:val="6"/>
            <w:vAlign w:val="center"/>
          </w:tcPr>
          <w:p w:rsidR="00756E10" w:rsidRPr="000B0CC0" w:rsidRDefault="00E2508B" w:rsidP="00756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Futura Bk BT" w:hAnsi="Futura Bk BT"/>
                <w:sz w:val="18"/>
                <w:szCs w:val="18"/>
              </w:rPr>
            </w:pPr>
            <w:r w:rsidRPr="000B0CC0">
              <w:rPr>
                <w:rFonts w:ascii="Futura Bk BT" w:hAnsi="Futura Bk BT"/>
                <w:sz w:val="18"/>
                <w:szCs w:val="18"/>
              </w:rPr>
              <w:t xml:space="preserve">We want them to </w:t>
            </w:r>
            <w:r w:rsidR="000943D6" w:rsidRPr="000B0CC0">
              <w:rPr>
                <w:rFonts w:ascii="Futura Bk BT" w:hAnsi="Futura Bk BT"/>
                <w:sz w:val="18"/>
                <w:szCs w:val="18"/>
              </w:rPr>
              <w:t xml:space="preserve">realize what is going to happen if the bill is not going to be renewed. We want them to know what net </w:t>
            </w:r>
            <w:r w:rsidR="000B0CC0" w:rsidRPr="000B0CC0">
              <w:rPr>
                <w:rFonts w:ascii="Futura Bk BT" w:hAnsi="Futura Bk BT"/>
                <w:sz w:val="18"/>
                <w:szCs w:val="18"/>
              </w:rPr>
              <w:t>neutrality</w:t>
            </w:r>
            <w:r w:rsidR="000943D6" w:rsidRPr="000B0CC0">
              <w:rPr>
                <w:rFonts w:ascii="Futura Bk BT" w:hAnsi="Futura Bk BT"/>
                <w:sz w:val="18"/>
                <w:szCs w:val="18"/>
              </w:rPr>
              <w:t xml:space="preserve"> is and what it means. We want people to take action and vote for the bill to be renewed again. </w:t>
            </w:r>
          </w:p>
        </w:tc>
      </w:tr>
      <w:tr w:rsidR="00756E10" w:rsidRPr="006F0411" w:rsidTr="00D4399F">
        <w:trPr>
          <w:trHeight w:val="884"/>
        </w:trPr>
        <w:tc>
          <w:tcPr>
            <w:tcW w:w="558" w:type="dxa"/>
            <w:vAlign w:val="center"/>
          </w:tcPr>
          <w:p w:rsidR="00756E10" w:rsidRPr="000B0CC0" w:rsidRDefault="00756E10" w:rsidP="00756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Futura Bk BT" w:hAnsi="Futura Bk BT"/>
              </w:rPr>
            </w:pPr>
            <w:r w:rsidRPr="000B0CC0">
              <w:rPr>
                <w:rFonts w:ascii="Futura Bk BT" w:hAnsi="Futura Bk BT"/>
              </w:rPr>
              <w:t>7</w:t>
            </w:r>
          </w:p>
        </w:tc>
        <w:tc>
          <w:tcPr>
            <w:tcW w:w="3282" w:type="dxa"/>
            <w:vAlign w:val="center"/>
          </w:tcPr>
          <w:p w:rsidR="00756E10" w:rsidRPr="000B0CC0" w:rsidRDefault="00756E10" w:rsidP="00756E10">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r w:rsidRPr="000B0CC0">
              <w:rPr>
                <w:rFonts w:ascii="Futura Bk BT" w:hAnsi="Futura Bk BT"/>
                <w:lang w:val="en-CA"/>
              </w:rPr>
              <w:t>Benefit Statement</w:t>
            </w:r>
          </w:p>
          <w:p w:rsidR="00756E10" w:rsidRPr="000B0CC0" w:rsidRDefault="00756E10" w:rsidP="00756E10">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i/>
                <w:sz w:val="16"/>
                <w:lang w:val="en-CA"/>
              </w:rPr>
            </w:pPr>
            <w:r w:rsidRPr="000B0CC0">
              <w:rPr>
                <w:rFonts w:ascii="Futura Bk BT" w:hAnsi="Futura Bk BT"/>
                <w:i/>
                <w:sz w:val="16"/>
                <w:lang w:val="en-CA"/>
              </w:rPr>
              <w:t>What (one thing) can we convey about the product/service that will achieve this?</w:t>
            </w:r>
          </w:p>
        </w:tc>
        <w:tc>
          <w:tcPr>
            <w:tcW w:w="6602" w:type="dxa"/>
            <w:gridSpan w:val="6"/>
            <w:vAlign w:val="center"/>
          </w:tcPr>
          <w:p w:rsidR="00756E10" w:rsidRPr="000B0CC0" w:rsidRDefault="006C42C7" w:rsidP="00756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Futura Bk BT" w:hAnsi="Futura Bk BT"/>
                <w:sz w:val="18"/>
                <w:szCs w:val="18"/>
              </w:rPr>
            </w:pPr>
            <w:r w:rsidRPr="000B0CC0">
              <w:rPr>
                <w:rFonts w:ascii="Futura Bk BT" w:hAnsi="Futura Bk BT"/>
                <w:sz w:val="18"/>
                <w:szCs w:val="18"/>
              </w:rPr>
              <w:t xml:space="preserve">Having the Whopper serve as a metaphor which is a popular fast food product, it makes the message and the idea behind Net Neutrality easier to understand. If people are being out raged by how much their fast food costs, imagine how upset they’ll be about how much it will cost just to use Facebook. </w:t>
            </w:r>
          </w:p>
        </w:tc>
      </w:tr>
      <w:tr w:rsidR="00756E10" w:rsidRPr="006F0411" w:rsidTr="00D4399F">
        <w:trPr>
          <w:trHeight w:val="885"/>
        </w:trPr>
        <w:tc>
          <w:tcPr>
            <w:tcW w:w="558" w:type="dxa"/>
            <w:vAlign w:val="center"/>
          </w:tcPr>
          <w:p w:rsidR="00756E10" w:rsidRPr="000B0CC0" w:rsidRDefault="00756E10" w:rsidP="00756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Futura Bk BT" w:hAnsi="Futura Bk BT"/>
              </w:rPr>
            </w:pPr>
            <w:r w:rsidRPr="000B0CC0">
              <w:rPr>
                <w:rFonts w:ascii="Futura Bk BT" w:hAnsi="Futura Bk BT"/>
              </w:rPr>
              <w:t>8</w:t>
            </w:r>
          </w:p>
        </w:tc>
        <w:tc>
          <w:tcPr>
            <w:tcW w:w="3282" w:type="dxa"/>
            <w:vAlign w:val="center"/>
          </w:tcPr>
          <w:p w:rsidR="00756E10" w:rsidRPr="000B0CC0" w:rsidRDefault="00756E10" w:rsidP="00756E10">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r w:rsidRPr="000B0CC0">
              <w:rPr>
                <w:rFonts w:ascii="Futura Bk BT" w:hAnsi="Futura Bk BT"/>
                <w:lang w:val="en-CA"/>
              </w:rPr>
              <w:t>Support for Benefit</w:t>
            </w:r>
          </w:p>
          <w:p w:rsidR="00756E10" w:rsidRPr="000B0CC0" w:rsidRDefault="00756E10" w:rsidP="00756E10">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i/>
                <w:sz w:val="16"/>
                <w:lang w:val="en-CA"/>
              </w:rPr>
            </w:pPr>
            <w:r w:rsidRPr="000B0CC0">
              <w:rPr>
                <w:rFonts w:ascii="Futura Bk BT" w:hAnsi="Futura Bk BT"/>
                <w:i/>
                <w:sz w:val="16"/>
                <w:lang w:val="en-CA"/>
              </w:rPr>
              <w:t>Why should they believe this? What evidence do we have?</w:t>
            </w:r>
          </w:p>
        </w:tc>
        <w:tc>
          <w:tcPr>
            <w:tcW w:w="6602" w:type="dxa"/>
            <w:gridSpan w:val="6"/>
            <w:vAlign w:val="center"/>
          </w:tcPr>
          <w:p w:rsidR="00756E10" w:rsidRPr="000B0CC0" w:rsidRDefault="000B0CC0" w:rsidP="00756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Futura Bk BT" w:hAnsi="Futura Bk BT"/>
                <w:sz w:val="18"/>
                <w:szCs w:val="18"/>
              </w:rPr>
            </w:pPr>
            <w:r w:rsidRPr="000B0CC0">
              <w:rPr>
                <w:rFonts w:ascii="Futura Bk BT" w:hAnsi="Futura Bk BT"/>
                <w:sz w:val="18"/>
                <w:szCs w:val="18"/>
              </w:rPr>
              <w:t>The FCC (the Federal Communications Commission) has voted to repeal the net neutrality rules for internet providers. This allows internet providers to legally slow down websites, block apps and charge content extra fees before giving access to customers (</w:t>
            </w:r>
            <w:r w:rsidRPr="000B0CC0">
              <w:t>Fung. B. (2018, February 22).</w:t>
            </w:r>
          </w:p>
        </w:tc>
      </w:tr>
      <w:tr w:rsidR="00756E10" w:rsidRPr="006F0411" w:rsidTr="00D4399F">
        <w:trPr>
          <w:trHeight w:val="885"/>
        </w:trPr>
        <w:tc>
          <w:tcPr>
            <w:tcW w:w="558" w:type="dxa"/>
            <w:vAlign w:val="center"/>
          </w:tcPr>
          <w:p w:rsidR="00756E10" w:rsidRPr="000B0CC0" w:rsidRDefault="00756E10" w:rsidP="00756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Futura Bk BT" w:hAnsi="Futura Bk BT"/>
              </w:rPr>
            </w:pPr>
            <w:r w:rsidRPr="000B0CC0">
              <w:rPr>
                <w:rFonts w:ascii="Futura Bk BT" w:hAnsi="Futura Bk BT"/>
              </w:rPr>
              <w:t>9</w:t>
            </w:r>
          </w:p>
        </w:tc>
        <w:tc>
          <w:tcPr>
            <w:tcW w:w="3282" w:type="dxa"/>
            <w:vAlign w:val="center"/>
          </w:tcPr>
          <w:p w:rsidR="00756E10" w:rsidRPr="000B0CC0" w:rsidRDefault="00756E10" w:rsidP="00756E10">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r w:rsidRPr="000B0CC0">
              <w:rPr>
                <w:rFonts w:ascii="Futura Bk BT" w:hAnsi="Futura Bk BT"/>
                <w:lang w:val="en-CA"/>
              </w:rPr>
              <w:t>Brand Attributes/Personality</w:t>
            </w:r>
          </w:p>
          <w:p w:rsidR="00756E10" w:rsidRPr="000B0CC0" w:rsidRDefault="00756E10" w:rsidP="00756E10">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i/>
                <w:lang w:val="en-CA"/>
              </w:rPr>
            </w:pPr>
            <w:r w:rsidRPr="000B0CC0">
              <w:rPr>
                <w:rFonts w:ascii="Futura Bk BT" w:hAnsi="Futura Bk BT"/>
                <w:i/>
                <w:sz w:val="16"/>
                <w:szCs w:val="16"/>
                <w:lang w:val="en-CA"/>
              </w:rPr>
              <w:t>If our brand were a person, who would it be? How would we be described?</w:t>
            </w:r>
          </w:p>
        </w:tc>
        <w:tc>
          <w:tcPr>
            <w:tcW w:w="6602" w:type="dxa"/>
            <w:gridSpan w:val="6"/>
            <w:vAlign w:val="center"/>
          </w:tcPr>
          <w:p w:rsidR="00756E10" w:rsidRPr="000B0CC0" w:rsidRDefault="00330B33" w:rsidP="00756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Futura Bk BT" w:hAnsi="Futura Bk BT"/>
                <w:sz w:val="18"/>
                <w:szCs w:val="18"/>
              </w:rPr>
            </w:pPr>
            <w:r w:rsidRPr="000B0CC0">
              <w:rPr>
                <w:rFonts w:ascii="Futura Bk BT" w:hAnsi="Futura Bk BT"/>
                <w:sz w:val="18"/>
                <w:szCs w:val="18"/>
              </w:rPr>
              <w:t xml:space="preserve">John Oliver from the Last Week Tonight show on HBO. This ad is honest, ‘in your face’ and it makes people angry with the truth. John Oliver also explains complicated topics that can be hard to understand and voices his opinion on the matter. He talks about </w:t>
            </w:r>
            <w:r w:rsidR="000B0CC0" w:rsidRPr="000B0CC0">
              <w:rPr>
                <w:rFonts w:ascii="Futura Bk BT" w:hAnsi="Futura Bk BT"/>
                <w:sz w:val="18"/>
                <w:szCs w:val="18"/>
              </w:rPr>
              <w:t>controversial</w:t>
            </w:r>
            <w:r w:rsidRPr="000B0CC0">
              <w:rPr>
                <w:rFonts w:ascii="Futura Bk BT" w:hAnsi="Futura Bk BT"/>
                <w:sz w:val="18"/>
                <w:szCs w:val="18"/>
              </w:rPr>
              <w:t xml:space="preserve"> topics and makes his audience aware of what they need to know. </w:t>
            </w:r>
          </w:p>
        </w:tc>
      </w:tr>
      <w:tr w:rsidR="00756E10" w:rsidRPr="006F0411" w:rsidTr="00D4399F">
        <w:trPr>
          <w:trHeight w:val="885"/>
        </w:trPr>
        <w:tc>
          <w:tcPr>
            <w:tcW w:w="558" w:type="dxa"/>
            <w:vAlign w:val="center"/>
          </w:tcPr>
          <w:p w:rsidR="00756E10" w:rsidRPr="000B0CC0" w:rsidRDefault="00756E10" w:rsidP="00756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Futura Bk BT" w:hAnsi="Futura Bk BT"/>
              </w:rPr>
            </w:pPr>
            <w:r w:rsidRPr="000B0CC0">
              <w:rPr>
                <w:rFonts w:ascii="Futura Bk BT" w:hAnsi="Futura Bk BT"/>
              </w:rPr>
              <w:t>10</w:t>
            </w:r>
          </w:p>
        </w:tc>
        <w:tc>
          <w:tcPr>
            <w:tcW w:w="3282" w:type="dxa"/>
            <w:vAlign w:val="center"/>
          </w:tcPr>
          <w:p w:rsidR="00756E10" w:rsidRPr="000B0CC0" w:rsidRDefault="00756E10" w:rsidP="00756E10">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lang w:val="en-CA"/>
              </w:rPr>
            </w:pPr>
            <w:r w:rsidRPr="000B0CC0">
              <w:rPr>
                <w:rFonts w:ascii="Futura Bk BT" w:hAnsi="Futura Bk BT"/>
                <w:lang w:val="en-CA"/>
              </w:rPr>
              <w:t>Executional Considerations</w:t>
            </w:r>
          </w:p>
          <w:p w:rsidR="00756E10" w:rsidRPr="000B0CC0" w:rsidRDefault="00756E10" w:rsidP="00756E10">
            <w:pPr>
              <w:pStyle w:val="table-smal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utura Bk BT" w:hAnsi="Futura Bk BT"/>
                <w:sz w:val="16"/>
                <w:szCs w:val="16"/>
                <w:lang w:val="en-CA"/>
              </w:rPr>
            </w:pPr>
            <w:r w:rsidRPr="000B0CC0">
              <w:rPr>
                <w:rFonts w:ascii="Futura Bk BT" w:hAnsi="Futura Bk BT"/>
                <w:i/>
                <w:sz w:val="16"/>
                <w:szCs w:val="16"/>
                <w:lang w:val="en-CA"/>
              </w:rPr>
              <w:t>What should we know now about how the project needs to unfold in the long run?</w:t>
            </w:r>
          </w:p>
        </w:tc>
        <w:tc>
          <w:tcPr>
            <w:tcW w:w="6602" w:type="dxa"/>
            <w:gridSpan w:val="6"/>
            <w:vAlign w:val="center"/>
          </w:tcPr>
          <w:p w:rsidR="00756E10" w:rsidRPr="000B0CC0" w:rsidRDefault="000B0CC0" w:rsidP="00756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Futura Bk BT" w:hAnsi="Futura Bk BT"/>
                <w:sz w:val="18"/>
                <w:szCs w:val="18"/>
              </w:rPr>
            </w:pPr>
            <w:r>
              <w:rPr>
                <w:rFonts w:ascii="Futura Bk BT" w:hAnsi="Futura Bk BT"/>
                <w:sz w:val="18"/>
                <w:szCs w:val="18"/>
              </w:rPr>
              <w:t xml:space="preserve">Burger King will have to keep up to date with what is happening with the bill. The ads should be circulating until some change has happened and the bill has been renewed. This topic will be an on-going problem until it either passes or not. </w:t>
            </w:r>
          </w:p>
        </w:tc>
      </w:tr>
    </w:tbl>
    <w:p w:rsidR="006F0411" w:rsidRDefault="004842EB" w:rsidP="00756E10">
      <w:pPr>
        <w:spacing w:line="240" w:lineRule="auto"/>
      </w:pPr>
      <w:r>
        <w:t xml:space="preserve"> </w:t>
      </w:r>
    </w:p>
    <w:p w:rsidR="006F0411" w:rsidRDefault="006F0411">
      <w:r>
        <w:br w:type="page"/>
      </w:r>
    </w:p>
    <w:p w:rsidR="006F0411" w:rsidRDefault="006F0411" w:rsidP="006F0411">
      <w:pPr>
        <w:pStyle w:val="Heading1"/>
      </w:pPr>
      <w:r>
        <w:lastRenderedPageBreak/>
        <w:t>Appendix</w:t>
      </w:r>
    </w:p>
    <w:p w:rsidR="001E58B2" w:rsidRDefault="001E58B2" w:rsidP="001E58B2">
      <w:r>
        <w:t>Figure 1:</w:t>
      </w:r>
    </w:p>
    <w:p w:rsidR="001E58B2" w:rsidRDefault="001E58B2" w:rsidP="001E58B2">
      <w:hyperlink r:id="rId5" w:history="1">
        <w:r w:rsidRPr="00B803B0">
          <w:rPr>
            <w:rStyle w:val="Hyperlink"/>
          </w:rPr>
          <w:t>https://www.youtube.com/watch?v=ltzy5vRmN8Q</w:t>
        </w:r>
      </w:hyperlink>
      <w:r>
        <w:t xml:space="preserve"> </w:t>
      </w:r>
    </w:p>
    <w:p w:rsidR="001E58B2" w:rsidRDefault="001E58B2" w:rsidP="001E58B2"/>
    <w:p w:rsidR="001E58B2" w:rsidRPr="001E58B2" w:rsidRDefault="001E58B2" w:rsidP="001E58B2">
      <w:r>
        <w:t>Figure 2:</w:t>
      </w:r>
    </w:p>
    <w:p w:rsidR="00330B33" w:rsidRDefault="00330B33">
      <w:r>
        <w:rPr>
          <w:noProof/>
        </w:rPr>
        <w:drawing>
          <wp:anchor distT="0" distB="0" distL="114300" distR="114300" simplePos="0" relativeHeight="251658240" behindDoc="0" locked="0" layoutInCell="1" allowOverlap="1" wp14:anchorId="767A108A">
            <wp:simplePos x="0" y="0"/>
            <wp:positionH relativeFrom="column">
              <wp:posOffset>777991</wp:posOffset>
            </wp:positionH>
            <wp:positionV relativeFrom="paragraph">
              <wp:posOffset>3422246</wp:posOffset>
            </wp:positionV>
            <wp:extent cx="4031615" cy="30232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qdefault.jpg"/>
                    <pic:cNvPicPr/>
                  </pic:nvPicPr>
                  <pic:blipFill>
                    <a:blip r:embed="rId6">
                      <a:extLst>
                        <a:ext uri="{28A0092B-C50C-407E-A947-70E740481C1C}">
                          <a14:useLocalDpi xmlns:a14="http://schemas.microsoft.com/office/drawing/2010/main" val="0"/>
                        </a:ext>
                      </a:extLst>
                    </a:blip>
                    <a:stretch>
                      <a:fillRect/>
                    </a:stretch>
                  </pic:blipFill>
                  <pic:spPr>
                    <a:xfrm>
                      <a:off x="0" y="0"/>
                      <a:ext cx="4031615" cy="302323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extent cx="5943600" cy="33470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16834886_whopper-neutrality-board_story.jpg"/>
                    <pic:cNvPicPr/>
                  </pic:nvPicPr>
                  <pic:blipFill>
                    <a:blip r:embed="rId7">
                      <a:extLst>
                        <a:ext uri="{28A0092B-C50C-407E-A947-70E740481C1C}">
                          <a14:useLocalDpi xmlns:a14="http://schemas.microsoft.com/office/drawing/2010/main" val="0"/>
                        </a:ext>
                      </a:extLst>
                    </a:blip>
                    <a:stretch>
                      <a:fillRect/>
                    </a:stretch>
                  </pic:blipFill>
                  <pic:spPr>
                    <a:xfrm>
                      <a:off x="0" y="0"/>
                      <a:ext cx="5943600" cy="3347085"/>
                    </a:xfrm>
                    <a:prstGeom prst="rect">
                      <a:avLst/>
                    </a:prstGeom>
                  </pic:spPr>
                </pic:pic>
              </a:graphicData>
            </a:graphic>
          </wp:inline>
        </w:drawing>
      </w:r>
    </w:p>
    <w:p w:rsidR="00330B33" w:rsidRDefault="00330B33">
      <w:r>
        <w:t>Figure 3:</w:t>
      </w:r>
    </w:p>
    <w:p w:rsidR="00330B33" w:rsidRDefault="00330B33">
      <w:r w:rsidRPr="00330B33">
        <w:rPr>
          <w:noProof/>
        </w:rPr>
        <w:t xml:space="preserve"> </w:t>
      </w:r>
    </w:p>
    <w:p w:rsidR="000B0CC0" w:rsidRPr="00AD648F" w:rsidRDefault="006F0411">
      <w:r>
        <w:br w:type="page"/>
      </w:r>
    </w:p>
    <w:p w:rsidR="00AD648F" w:rsidRDefault="006F0411" w:rsidP="00AD648F">
      <w:r>
        <w:lastRenderedPageBreak/>
        <w:t xml:space="preserve"> </w:t>
      </w:r>
      <w:r w:rsidR="00AD648F">
        <w:t>Figure 4:</w:t>
      </w:r>
    </w:p>
    <w:p w:rsidR="00AD648F" w:rsidRDefault="00AD648F" w:rsidP="00AD648F">
      <w:r>
        <w:rPr>
          <w:noProof/>
        </w:rPr>
        <w:drawing>
          <wp:inline distT="0" distB="0" distL="0" distR="0">
            <wp:extent cx="5943600" cy="51682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01-25 at 8.22.01 AM_1516886540138.png_76524442_ver1.0_640_480.jpg"/>
                    <pic:cNvPicPr/>
                  </pic:nvPicPr>
                  <pic:blipFill>
                    <a:blip r:embed="rId8">
                      <a:extLst>
                        <a:ext uri="{28A0092B-C50C-407E-A947-70E740481C1C}">
                          <a14:useLocalDpi xmlns:a14="http://schemas.microsoft.com/office/drawing/2010/main" val="0"/>
                        </a:ext>
                      </a:extLst>
                    </a:blip>
                    <a:stretch>
                      <a:fillRect/>
                    </a:stretch>
                  </pic:blipFill>
                  <pic:spPr>
                    <a:xfrm>
                      <a:off x="0" y="0"/>
                      <a:ext cx="5943600" cy="5168265"/>
                    </a:xfrm>
                    <a:prstGeom prst="rect">
                      <a:avLst/>
                    </a:prstGeom>
                  </pic:spPr>
                </pic:pic>
              </a:graphicData>
            </a:graphic>
          </wp:inline>
        </w:drawing>
      </w:r>
    </w:p>
    <w:p w:rsidR="00AD648F" w:rsidRDefault="00AD648F" w:rsidP="00AD648F">
      <w:r>
        <w:t>Figure 5:</w:t>
      </w:r>
    </w:p>
    <w:p w:rsidR="00AD648F" w:rsidRDefault="00AD648F" w:rsidP="00AD648F">
      <w:r>
        <w:rPr>
          <w:noProof/>
        </w:rPr>
        <w:drawing>
          <wp:inline distT="0" distB="0" distL="0" distR="0">
            <wp:extent cx="3797300" cy="2133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load.jpeg"/>
                    <pic:cNvPicPr/>
                  </pic:nvPicPr>
                  <pic:blipFill>
                    <a:blip r:embed="rId9">
                      <a:extLst>
                        <a:ext uri="{28A0092B-C50C-407E-A947-70E740481C1C}">
                          <a14:useLocalDpi xmlns:a14="http://schemas.microsoft.com/office/drawing/2010/main" val="0"/>
                        </a:ext>
                      </a:extLst>
                    </a:blip>
                    <a:stretch>
                      <a:fillRect/>
                    </a:stretch>
                  </pic:blipFill>
                  <pic:spPr>
                    <a:xfrm>
                      <a:off x="0" y="0"/>
                      <a:ext cx="3797300" cy="2133600"/>
                    </a:xfrm>
                    <a:prstGeom prst="rect">
                      <a:avLst/>
                    </a:prstGeom>
                  </pic:spPr>
                </pic:pic>
              </a:graphicData>
            </a:graphic>
          </wp:inline>
        </w:drawing>
      </w:r>
    </w:p>
    <w:p w:rsidR="00AD648F" w:rsidRDefault="00AD648F">
      <w:r>
        <w:lastRenderedPageBreak/>
        <w:t>Figure 6:</w:t>
      </w:r>
    </w:p>
    <w:p w:rsidR="00AD648F" w:rsidRDefault="00AD648F">
      <w:pPr>
        <w:rPr>
          <w:rFonts w:asciiTheme="majorHAnsi" w:eastAsiaTheme="majorEastAsia" w:hAnsiTheme="majorHAnsi" w:cstheme="majorBidi"/>
          <w:color w:val="2F5496" w:themeColor="accent1" w:themeShade="BF"/>
          <w:sz w:val="32"/>
          <w:szCs w:val="32"/>
        </w:rPr>
      </w:pPr>
      <w:bookmarkStart w:id="3" w:name="_GoBack"/>
      <w:r>
        <w:rPr>
          <w:noProof/>
        </w:rPr>
        <w:drawing>
          <wp:inline distT="0" distB="0" distL="0" distR="0">
            <wp:extent cx="5943600" cy="33477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K-2-625x352.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3347720"/>
                    </a:xfrm>
                    <a:prstGeom prst="rect">
                      <a:avLst/>
                    </a:prstGeom>
                  </pic:spPr>
                </pic:pic>
              </a:graphicData>
            </a:graphic>
          </wp:inline>
        </w:drawing>
      </w:r>
      <w:bookmarkEnd w:id="3"/>
      <w:r>
        <w:br w:type="page"/>
      </w:r>
    </w:p>
    <w:p w:rsidR="004842EB" w:rsidRDefault="006F0411" w:rsidP="006F0411">
      <w:pPr>
        <w:pStyle w:val="Heading1"/>
      </w:pPr>
      <w:r>
        <w:lastRenderedPageBreak/>
        <w:t>References</w:t>
      </w:r>
    </w:p>
    <w:p w:rsidR="006F0411" w:rsidRDefault="000943D6" w:rsidP="006F0411">
      <w:r>
        <w:t>R</w:t>
      </w:r>
      <w:r w:rsidR="00771D3D">
        <w:t>eilly, K. (2018, January 25). Burger King Whopper Ad Explains Net Neutrality. Retrieved April 10, 2018 from</w:t>
      </w:r>
    </w:p>
    <w:p w:rsidR="00771D3D" w:rsidRDefault="00771D3D" w:rsidP="006F0411">
      <w:hyperlink r:id="rId11" w:history="1">
        <w:r w:rsidRPr="00B803B0">
          <w:rPr>
            <w:rStyle w:val="Hyperlink"/>
          </w:rPr>
          <w:t>http://time.com/5117628/burger-king-whopper-net-neutrality-ad/</w:t>
        </w:r>
      </w:hyperlink>
      <w:r>
        <w:t xml:space="preserve"> </w:t>
      </w:r>
    </w:p>
    <w:p w:rsidR="006C42C7" w:rsidRDefault="001E58B2" w:rsidP="006F0411">
      <w:r>
        <w:t xml:space="preserve">Oliver, J. [LastWeekTonight]. (2014, June 1). </w:t>
      </w:r>
      <w:r>
        <w:rPr>
          <w:i/>
        </w:rPr>
        <w:t>Net Neutrality: Last Week Tonight with John Oliver (HBO)</w:t>
      </w:r>
      <w:r>
        <w:t xml:space="preserve"> [Video File]. Retrieved</w:t>
      </w:r>
      <w:r w:rsidR="000B0CC0">
        <w:t xml:space="preserve"> April 10, 2018</w:t>
      </w:r>
      <w:r>
        <w:t xml:space="preserve"> from</w:t>
      </w:r>
    </w:p>
    <w:p w:rsidR="001E58B2" w:rsidRDefault="001E58B2" w:rsidP="006F0411">
      <w:hyperlink r:id="rId12" w:history="1">
        <w:r w:rsidRPr="00B803B0">
          <w:rPr>
            <w:rStyle w:val="Hyperlink"/>
          </w:rPr>
          <w:t>https://www.youtube.com/watch?v=fpbOEoRrHyU</w:t>
        </w:r>
      </w:hyperlink>
      <w:r>
        <w:t xml:space="preserve"> </w:t>
      </w:r>
    </w:p>
    <w:p w:rsidR="00330B33" w:rsidRDefault="00330B33" w:rsidP="006F0411">
      <w:r>
        <w:t xml:space="preserve">Oliver, J. </w:t>
      </w:r>
      <w:r>
        <w:t>[LastWeekTonight]. (2017, May 7</w:t>
      </w:r>
      <w:r>
        <w:t xml:space="preserve">). </w:t>
      </w:r>
      <w:r>
        <w:rPr>
          <w:i/>
        </w:rPr>
        <w:t>Net Neutrality: Last Week Tonight with John Oliver</w:t>
      </w:r>
      <w:r>
        <w:rPr>
          <w:i/>
        </w:rPr>
        <w:t xml:space="preserve"> II</w:t>
      </w:r>
      <w:r>
        <w:rPr>
          <w:i/>
        </w:rPr>
        <w:t xml:space="preserve"> (HBO)</w:t>
      </w:r>
      <w:r>
        <w:t xml:space="preserve"> [Video File]. Retrieved</w:t>
      </w:r>
      <w:r w:rsidR="000B0CC0">
        <w:t xml:space="preserve"> April 10, 2018,</w:t>
      </w:r>
      <w:r>
        <w:t xml:space="preserve"> from</w:t>
      </w:r>
    </w:p>
    <w:p w:rsidR="00330B33" w:rsidRDefault="00330B33" w:rsidP="006F0411">
      <w:hyperlink r:id="rId13" w:history="1">
        <w:r w:rsidRPr="00B803B0">
          <w:rPr>
            <w:rStyle w:val="Hyperlink"/>
          </w:rPr>
          <w:t>https://www.youtube.com/watch?v=92vuuZt7wak</w:t>
        </w:r>
      </w:hyperlink>
      <w:r>
        <w:t xml:space="preserve"> </w:t>
      </w:r>
    </w:p>
    <w:p w:rsidR="001E58B2" w:rsidRDefault="001E58B2" w:rsidP="006F0411">
      <w:r>
        <w:t xml:space="preserve">Burger King. [BURGER KING]. (2018, January 24). </w:t>
      </w:r>
      <w:r>
        <w:rPr>
          <w:i/>
        </w:rPr>
        <w:t>Burger King Whopper Neutrality</w:t>
      </w:r>
      <w:r>
        <w:t xml:space="preserve"> [Video File]. Retrieved</w:t>
      </w:r>
      <w:r w:rsidR="000B0CC0">
        <w:t xml:space="preserve"> April 10, 2018,</w:t>
      </w:r>
      <w:r>
        <w:t xml:space="preserve"> from</w:t>
      </w:r>
    </w:p>
    <w:p w:rsidR="001E58B2" w:rsidRDefault="001E58B2" w:rsidP="006F0411">
      <w:hyperlink r:id="rId14" w:history="1">
        <w:r w:rsidRPr="00B803B0">
          <w:rPr>
            <w:rStyle w:val="Hyperlink"/>
          </w:rPr>
          <w:t>https://www.youtube.com/watch?v=ltzy5vRmN8Q</w:t>
        </w:r>
      </w:hyperlink>
      <w:r>
        <w:t xml:space="preserve"> </w:t>
      </w:r>
    </w:p>
    <w:p w:rsidR="000B0CC0" w:rsidRDefault="000B0CC0" w:rsidP="006F0411">
      <w:r>
        <w:t>Fung. B. (2018, February 22). The FCC’s vote repealing its net neutrality rules is finally official. Here’s what happens now. Retrieved April 10, 2018, from</w:t>
      </w:r>
    </w:p>
    <w:p w:rsidR="000B0CC0" w:rsidRPr="001E58B2" w:rsidRDefault="000B0CC0" w:rsidP="006F0411">
      <w:hyperlink r:id="rId15" w:history="1">
        <w:r w:rsidRPr="00B803B0">
          <w:rPr>
            <w:rStyle w:val="Hyperlink"/>
          </w:rPr>
          <w:t>https://www.washingtonpost.com/news/the-switch/wp/2018/02/22/the-fccs-net-neutrality-rules-will-die-on-april-23-heres-what-happens-now/?noredirect=on&amp;utm_term=.3224f23bcf72</w:t>
        </w:r>
      </w:hyperlink>
      <w:r>
        <w:t xml:space="preserve"> </w:t>
      </w:r>
    </w:p>
    <w:sectPr w:rsidR="000B0CC0" w:rsidRPr="001E58B2" w:rsidSect="004A1A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Futura Heavy">
    <w:panose1 w:val="020B0602020204020303"/>
    <w:charset w:val="B1"/>
    <w:family w:val="swiss"/>
    <w:pitch w:val="variable"/>
    <w:sig w:usb0="80000867" w:usb1="00000000" w:usb2="00000000" w:usb3="00000000" w:csb0="000001FB" w:csb1="00000000"/>
  </w:font>
  <w:font w:name="Futura Book">
    <w:panose1 w:val="020B0602020204020303"/>
    <w:charset w:val="B1"/>
    <w:family w:val="swiss"/>
    <w:pitch w:val="variable"/>
    <w:sig w:usb0="80000867" w:usb1="00000000" w:usb2="00000000" w:usb3="00000000" w:csb0="000001FB" w:csb1="00000000"/>
  </w:font>
  <w:font w:name="Futura Bk BT">
    <w:panose1 w:val="020B0602020204020303"/>
    <w:charset w:val="B1"/>
    <w:family w:val="swiss"/>
    <w:pitch w:val="variable"/>
    <w:sig w:usb0="80000867" w:usb1="00000000" w:usb2="00000000" w:usb3="00000000" w:csb0="000001F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43"/>
    <w:rsid w:val="000772F5"/>
    <w:rsid w:val="0008069C"/>
    <w:rsid w:val="000943D6"/>
    <w:rsid w:val="000B0CC0"/>
    <w:rsid w:val="001447CD"/>
    <w:rsid w:val="00166527"/>
    <w:rsid w:val="001A2CCD"/>
    <w:rsid w:val="001D0BB3"/>
    <w:rsid w:val="001E58B2"/>
    <w:rsid w:val="002853B3"/>
    <w:rsid w:val="002E17A5"/>
    <w:rsid w:val="00315B43"/>
    <w:rsid w:val="00330B33"/>
    <w:rsid w:val="004842EB"/>
    <w:rsid w:val="004A1A64"/>
    <w:rsid w:val="006C42C7"/>
    <w:rsid w:val="006F0411"/>
    <w:rsid w:val="00756E10"/>
    <w:rsid w:val="00771D3D"/>
    <w:rsid w:val="00827B55"/>
    <w:rsid w:val="008C4860"/>
    <w:rsid w:val="009E23C5"/>
    <w:rsid w:val="00A57CB3"/>
    <w:rsid w:val="00AD648F"/>
    <w:rsid w:val="00B43C69"/>
    <w:rsid w:val="00B9170C"/>
    <w:rsid w:val="00DF2A28"/>
    <w:rsid w:val="00E04E64"/>
    <w:rsid w:val="00E2508B"/>
    <w:rsid w:val="00ED3D9F"/>
    <w:rsid w:val="00EE6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372B"/>
  <w14:defaultImageDpi w14:val="32767"/>
  <w15:chartTrackingRefBased/>
  <w15:docId w15:val="{FC6AEB20-852D-DB46-AEBF-01331D9F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Body CS)"/>
        <w:sz w:val="22"/>
        <w:szCs w:val="24"/>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6F04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
    <w:name w:val="Table head"/>
    <w:rsid w:val="00756E10"/>
    <w:pPr>
      <w:spacing w:line="240" w:lineRule="auto"/>
      <w:jc w:val="center"/>
    </w:pPr>
    <w:rPr>
      <w:rFonts w:ascii="Futura Heavy" w:eastAsia="Times New Roman" w:hAnsi="Futura Heavy" w:cs="Times New Roman"/>
      <w:caps/>
      <w:sz w:val="24"/>
    </w:rPr>
  </w:style>
  <w:style w:type="paragraph" w:customStyle="1" w:styleId="table-small">
    <w:name w:val="table - small"/>
    <w:rsid w:val="00756E10"/>
    <w:pPr>
      <w:spacing w:line="240" w:lineRule="auto"/>
    </w:pPr>
    <w:rPr>
      <w:rFonts w:ascii="Futura Book" w:eastAsia="Times New Roman" w:hAnsi="Futura Book" w:cs="Times New Roman"/>
      <w:sz w:val="18"/>
    </w:rPr>
  </w:style>
  <w:style w:type="character" w:customStyle="1" w:styleId="Heading1Char">
    <w:name w:val="Heading 1 Char"/>
    <w:basedOn w:val="DefaultParagraphFont"/>
    <w:link w:val="Heading1"/>
    <w:uiPriority w:val="9"/>
    <w:rsid w:val="006F0411"/>
    <w:rPr>
      <w:rFonts w:asciiTheme="majorHAnsi" w:eastAsiaTheme="majorEastAsia" w:hAnsiTheme="majorHAnsi" w:cstheme="majorBidi"/>
      <w:color w:val="2F5496" w:themeColor="accent1" w:themeShade="BF"/>
      <w:sz w:val="32"/>
      <w:szCs w:val="32"/>
      <w:lang w:val="en-CA"/>
    </w:rPr>
  </w:style>
  <w:style w:type="character" w:styleId="Hyperlink">
    <w:name w:val="Hyperlink"/>
    <w:basedOn w:val="DefaultParagraphFont"/>
    <w:uiPriority w:val="99"/>
    <w:unhideWhenUsed/>
    <w:rsid w:val="00771D3D"/>
    <w:rPr>
      <w:color w:val="0563C1" w:themeColor="hyperlink"/>
      <w:u w:val="single"/>
    </w:rPr>
  </w:style>
  <w:style w:type="character" w:styleId="UnresolvedMention">
    <w:name w:val="Unresolved Mention"/>
    <w:basedOn w:val="DefaultParagraphFont"/>
    <w:uiPriority w:val="99"/>
    <w:rsid w:val="00771D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www.youtube.com/watch?v=92vuuZt7wak" TargetMode="Externa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yperlink" Target="https://www.youtube.com/watch?v=fpbOEoRrHy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time.com/5117628/burger-king-whopper-net-neutrality-ad/" TargetMode="External"/><Relationship Id="rId5" Type="http://schemas.openxmlformats.org/officeDocument/2006/relationships/hyperlink" Target="https://www.youtube.com/watch?v=ltzy5vRmN8Q" TargetMode="External"/><Relationship Id="rId15" Type="http://schemas.openxmlformats.org/officeDocument/2006/relationships/hyperlink" Target="https://www.washingtonpost.com/news/the-switch/wp/2018/02/22/the-fccs-net-neutrality-rules-will-die-on-april-23-heres-what-happens-now/?noredirect=on&amp;utm_term=.3224f23bcf72" TargetMode="Externa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youtube.com/watch?v=ltzy5vRmN8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10FE6-B054-D341-874D-B1FA4000C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7</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Charlton</dc:creator>
  <cp:keywords/>
  <dc:description/>
  <cp:lastModifiedBy>Hannah Charlton</cp:lastModifiedBy>
  <cp:revision>8</cp:revision>
  <dcterms:created xsi:type="dcterms:W3CDTF">2018-04-06T13:00:00Z</dcterms:created>
  <dcterms:modified xsi:type="dcterms:W3CDTF">2018-04-10T15:09:00Z</dcterms:modified>
</cp:coreProperties>
</file>